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F5741" w14:textId="77777777" w:rsidR="003320C5" w:rsidRPr="003320C5" w:rsidRDefault="003320C5" w:rsidP="003320C5">
      <w:pPr>
        <w:pStyle w:val="Version"/>
        <w:jc w:val="center"/>
        <w:rPr>
          <w:sz w:val="48"/>
          <w:szCs w:val="48"/>
        </w:rPr>
      </w:pPr>
      <w:r w:rsidRPr="003320C5">
        <w:rPr>
          <w:sz w:val="48"/>
          <w:szCs w:val="48"/>
        </w:rPr>
        <w:t>CHC22015M Certificate II in Community Services</w:t>
      </w:r>
    </w:p>
    <w:p w14:paraId="1FC78DEF" w14:textId="1E7B2B0D" w:rsidR="002837D0" w:rsidRDefault="002837D0" w:rsidP="002837D0">
      <w:pPr>
        <w:pStyle w:val="Version"/>
        <w:sectPr w:rsidR="002837D0" w:rsidSect="002F04D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4</w:t>
        </w:r>
      </w:fldSimple>
    </w:p>
    <w:p w14:paraId="0EED66AF" w14:textId="40F4A08C" w:rsidR="00386977" w:rsidRPr="00F51FB1" w:rsidRDefault="00E05C3F" w:rsidP="733E2582">
      <w:pPr>
        <w:pStyle w:val="SuperHeading"/>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658240" behindDoc="1" locked="0" layoutInCell="1" allowOverlap="1" wp14:anchorId="03BFEEDC" wp14:editId="084A83DC">
                <wp:simplePos x="0" y="0"/>
                <wp:positionH relativeFrom="page">
                  <wp:posOffset>1270000</wp:posOffset>
                </wp:positionH>
                <wp:positionV relativeFrom="page">
                  <wp:posOffset>2540000</wp:posOffset>
                </wp:positionV>
                <wp:extent cx="5080000" cy="1270000"/>
                <wp:effectExtent l="0" t="0" r="0" b="0"/>
                <wp:wrapNone/>
                <wp:docPr id="120085113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616B5A" w14:textId="2DB14253"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BFEEDC" id="_x0000_t202" coordsize="21600,21600" o:spt="202" path="m,l,21600r21600,l21600,xe">
                <v:stroke joinstyle="miter"/>
                <v:path gradientshapeok="t" o:connecttype="rect"/>
              </v:shapetype>
              <v:shape id="Watermark_Page_2" o:spid="_x0000_s1026" type="#_x0000_t202" style="position:absolute;margin-left:100pt;margin-top:200pt;width:400pt;height:100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" stroked="f" strokeweight=".5pt">
                <v:fill opacity="0"/>
                <o:lock v:ext="edit" aspectratio="t"/>
                <v:textbox>
                  <w:txbxContent>
                    <w:p w14:paraId="72616B5A" w14:textId="2DB14253"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v:textbox>
                <w10:wrap anchorx="page" anchory="page"/>
              </v:shape>
            </w:pict>
          </mc:Fallback>
        </mc:AlternateContent>
      </w:r>
      <w:r w:rsidR="5A584097" w:rsidRPr="00F51FB1">
        <w:rPr>
          <w:rFonts w:ascii="Arial" w:eastAsia="Arial" w:hAnsi="Arial" w:cs="Arial"/>
        </w:rPr>
        <w:t>CHC220</w:t>
      </w:r>
      <w:r w:rsidR="002837D0" w:rsidRPr="00F51FB1">
        <w:rPr>
          <w:rFonts w:ascii="Arial" w:eastAsia="Arial" w:hAnsi="Arial" w:cs="Arial"/>
        </w:rPr>
        <w:t>15</w:t>
      </w:r>
      <w:r w:rsidR="02CFCC5B" w:rsidRPr="00F51FB1">
        <w:rPr>
          <w:rFonts w:ascii="Arial" w:eastAsia="Arial" w:hAnsi="Arial" w:cs="Arial"/>
        </w:rPr>
        <w:t>M</w:t>
      </w:r>
      <w:r w:rsidR="5A584097" w:rsidRPr="00F51FB1">
        <w:rPr>
          <w:rFonts w:ascii="Arial" w:eastAsia="Arial" w:hAnsi="Arial" w:cs="Arial"/>
        </w:rPr>
        <w:t xml:space="preserve"> Certificate II in Community Services</w:t>
      </w:r>
    </w:p>
    <w:p w14:paraId="6CD8C6FB" w14:textId="77777777" w:rsidR="00386977" w:rsidRPr="002F04D0" w:rsidRDefault="002837D0" w:rsidP="733E2582">
      <w:pPr>
        <w:pStyle w:val="Heading1"/>
        <w:rPr>
          <w:rFonts w:ascii="Arial" w:eastAsia="Arial" w:hAnsi="Arial" w:cs="Arial"/>
          <w:bCs/>
          <w:color w:val="000000" w:themeColor="text1"/>
          <w:sz w:val="24"/>
          <w:szCs w:val="24"/>
        </w:rPr>
      </w:pPr>
      <w:bookmarkStart w:id="0" w:name="O_1281532"/>
      <w:bookmarkEnd w:id="0"/>
      <w:r w:rsidRPr="00F51FB1">
        <w:rPr>
          <w:rFonts w:asciiTheme="minorHAnsi" w:eastAsiaTheme="minorEastAsia" w:hAnsiTheme="minorHAnsi" w:cstheme="minorBidi"/>
          <w:bCs/>
          <w:color w:val="000000" w:themeColor="text1"/>
          <w:sz w:val="24"/>
          <w:szCs w:val="24"/>
        </w:rPr>
        <w:t>Mo</w:t>
      </w:r>
      <w:r w:rsidRPr="5F941874">
        <w:rPr>
          <w:rFonts w:asciiTheme="minorHAnsi" w:eastAsiaTheme="minorEastAsia" w:hAnsiTheme="minorHAnsi" w:cstheme="minorBidi"/>
          <w:bCs/>
          <w:color w:val="000000" w:themeColor="text1"/>
          <w:sz w:val="24"/>
          <w:szCs w:val="24"/>
        </w:rPr>
        <w:t>dification History</w:t>
      </w:r>
    </w:p>
    <w:tbl>
      <w:tblPr>
        <w:tblW w:w="9180" w:type="dxa"/>
        <w:tblLayout w:type="fixed"/>
        <w:tblCellMar>
          <w:left w:w="62" w:type="dxa"/>
          <w:right w:w="62" w:type="dxa"/>
        </w:tblCellMar>
        <w:tblLook w:val="0000" w:firstRow="0" w:lastRow="0" w:firstColumn="0" w:lastColumn="0" w:noHBand="0" w:noVBand="0"/>
      </w:tblPr>
      <w:tblGrid>
        <w:gridCol w:w="2790"/>
        <w:gridCol w:w="6390"/>
      </w:tblGrid>
      <w:tr w:rsidR="00386977" w14:paraId="458B7ABE" w14:textId="77777777" w:rsidTr="42B71040">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86977" w:rsidRPr="002F04D0" w:rsidRDefault="002837D0" w:rsidP="733E2582">
            <w:pPr>
              <w:pStyle w:val="BodyText"/>
              <w:rPr>
                <w:rStyle w:val="SpecialBold"/>
                <w:rFonts w:ascii="Arial" w:eastAsia="Arial" w:hAnsi="Arial" w:cs="Arial"/>
              </w:rPr>
            </w:pPr>
            <w:r w:rsidRPr="5F941874">
              <w:rPr>
                <w:rStyle w:val="SpecialBold"/>
                <w:rFonts w:ascii="Arial" w:eastAsia="Arial" w:hAnsi="Arial" w:cs="Arial"/>
              </w:rPr>
              <w:t>Release</w:t>
            </w:r>
          </w:p>
        </w:tc>
        <w:tc>
          <w:tcPr>
            <w:tcW w:w="63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86977" w:rsidRDefault="002837D0" w:rsidP="733E2582">
            <w:pPr>
              <w:pStyle w:val="BodyText"/>
              <w:rPr>
                <w:rFonts w:ascii="Arial" w:eastAsia="Arial" w:hAnsi="Arial" w:cs="Arial"/>
                <w:lang w:val="en-NZ"/>
              </w:rPr>
            </w:pPr>
            <w:r w:rsidRPr="5F941874">
              <w:rPr>
                <w:rStyle w:val="SpecialBold"/>
                <w:rFonts w:ascii="Arial" w:eastAsia="Arial" w:hAnsi="Arial" w:cs="Arial"/>
              </w:rPr>
              <w:t>Comments</w:t>
            </w:r>
          </w:p>
        </w:tc>
      </w:tr>
      <w:tr w:rsidR="00386977" w:rsidRPr="002F04D0" w14:paraId="58EBFFAD" w14:textId="77777777" w:rsidTr="42B71040">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86977" w:rsidRDefault="002837D0" w:rsidP="42B71040">
            <w:pPr>
              <w:pStyle w:val="BodyText"/>
              <w:rPr>
                <w:rFonts w:ascii="Arial" w:eastAsia="Arial" w:hAnsi="Arial" w:cs="Arial"/>
                <w:color w:val="000000" w:themeColor="text1"/>
                <w:lang w:val="en-NZ"/>
              </w:rPr>
            </w:pPr>
            <w:r w:rsidRPr="42B71040">
              <w:rPr>
                <w:rFonts w:ascii="Arial" w:eastAsia="Arial" w:hAnsi="Arial" w:cs="Arial"/>
                <w:color w:val="000000" w:themeColor="text1"/>
              </w:rPr>
              <w:t>Release 1</w:t>
            </w:r>
          </w:p>
        </w:tc>
        <w:tc>
          <w:tcPr>
            <w:tcW w:w="63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12D8B3" w14:textId="31896CCC" w:rsidR="00386977" w:rsidRPr="002F04D0" w:rsidDel="003C6B85" w:rsidRDefault="7EEE6171" w:rsidP="42B71040">
            <w:pPr>
              <w:pStyle w:val="BodyText"/>
              <w:rPr>
                <w:rFonts w:ascii="Arial" w:eastAsia="Arial" w:hAnsi="Arial" w:cs="Arial"/>
                <w:color w:val="000000" w:themeColor="text1"/>
                <w:szCs w:val="24"/>
              </w:rPr>
            </w:pPr>
            <w:r w:rsidRPr="42B71040">
              <w:rPr>
                <w:rFonts w:ascii="Arial" w:eastAsia="Arial" w:hAnsi="Arial" w:cs="Arial"/>
                <w:color w:val="000000" w:themeColor="text1"/>
                <w:szCs w:val="24"/>
              </w:rPr>
              <w:t xml:space="preserve">This version released with CHC Community Services Training Package Version 11. </w:t>
            </w:r>
          </w:p>
          <w:p w14:paraId="2687EBA4" w14:textId="77777777" w:rsidR="00EA06BB" w:rsidRDefault="5E8A7546" w:rsidP="42B71040">
            <w:pPr>
              <w:pStyle w:val="BodyText"/>
              <w:rPr>
                <w:rFonts w:ascii="Arial" w:eastAsia="Arial" w:hAnsi="Arial" w:cs="Arial"/>
                <w:i/>
                <w:iCs/>
                <w:color w:val="000000" w:themeColor="text1"/>
                <w:szCs w:val="24"/>
              </w:rPr>
            </w:pPr>
            <w:r w:rsidRPr="42B71040">
              <w:rPr>
                <w:rFonts w:ascii="Arial" w:eastAsia="Arial" w:hAnsi="Arial" w:cs="Arial"/>
                <w:i/>
                <w:iCs/>
                <w:color w:val="000000" w:themeColor="text1"/>
                <w:szCs w:val="24"/>
              </w:rPr>
              <w:t>CHC220</w:t>
            </w:r>
            <w:r w:rsidR="746DFA38" w:rsidRPr="42B71040">
              <w:rPr>
                <w:rFonts w:ascii="Arial" w:eastAsia="Arial" w:hAnsi="Arial" w:cs="Arial"/>
                <w:i/>
                <w:iCs/>
                <w:color w:val="000000" w:themeColor="text1"/>
                <w:szCs w:val="24"/>
              </w:rPr>
              <w:t>15M</w:t>
            </w:r>
            <w:r w:rsidRPr="42B71040">
              <w:rPr>
                <w:rFonts w:ascii="Arial" w:eastAsia="Arial" w:hAnsi="Arial" w:cs="Arial"/>
                <w:i/>
                <w:iCs/>
                <w:color w:val="000000" w:themeColor="text1"/>
                <w:szCs w:val="24"/>
              </w:rPr>
              <w:t xml:space="preserve"> </w:t>
            </w:r>
            <w:r w:rsidR="313F18D8" w:rsidRPr="42B71040">
              <w:rPr>
                <w:rFonts w:ascii="Arial" w:eastAsia="Arial" w:hAnsi="Arial" w:cs="Arial"/>
                <w:i/>
                <w:iCs/>
                <w:color w:val="000000" w:themeColor="text1"/>
                <w:szCs w:val="24"/>
              </w:rPr>
              <w:t>Certificate II in Community Services</w:t>
            </w:r>
            <w:r w:rsidR="313F18D8" w:rsidRPr="42B71040">
              <w:rPr>
                <w:rFonts w:ascii="Arial" w:eastAsia="Arial" w:hAnsi="Arial" w:cs="Arial"/>
                <w:color w:val="000000" w:themeColor="text1"/>
                <w:szCs w:val="24"/>
              </w:rPr>
              <w:t xml:space="preserve"> </w:t>
            </w:r>
            <w:r w:rsidRPr="42B71040">
              <w:rPr>
                <w:rFonts w:ascii="Arial" w:eastAsia="Arial" w:hAnsi="Arial" w:cs="Arial"/>
                <w:color w:val="000000" w:themeColor="text1"/>
                <w:szCs w:val="24"/>
              </w:rPr>
              <w:t xml:space="preserve">supersedes and is not equivalent to </w:t>
            </w:r>
            <w:r w:rsidRPr="42B71040">
              <w:rPr>
                <w:rFonts w:ascii="Arial" w:eastAsia="Arial" w:hAnsi="Arial" w:cs="Arial"/>
                <w:i/>
                <w:iCs/>
                <w:color w:val="000000" w:themeColor="text1"/>
                <w:szCs w:val="24"/>
              </w:rPr>
              <w:t>CHC22015</w:t>
            </w:r>
            <w:r w:rsidR="68F54689" w:rsidRPr="42B71040">
              <w:rPr>
                <w:rFonts w:ascii="Arial" w:eastAsia="Arial" w:hAnsi="Arial" w:cs="Arial"/>
                <w:i/>
                <w:iCs/>
                <w:color w:val="000000" w:themeColor="text1"/>
                <w:szCs w:val="24"/>
              </w:rPr>
              <w:t xml:space="preserve"> Certificate II in Community Services</w:t>
            </w:r>
            <w:r w:rsidR="015234B4" w:rsidRPr="42B71040">
              <w:rPr>
                <w:rFonts w:ascii="Arial" w:eastAsia="Arial" w:hAnsi="Arial" w:cs="Arial"/>
                <w:i/>
                <w:iCs/>
                <w:color w:val="000000" w:themeColor="text1"/>
                <w:szCs w:val="24"/>
              </w:rPr>
              <w:t xml:space="preserve">. </w:t>
            </w:r>
          </w:p>
          <w:p w14:paraId="37CE2967" w14:textId="34291142" w:rsidR="00386977" w:rsidRPr="002F04D0" w:rsidRDefault="010C4C61" w:rsidP="42B71040">
            <w:pPr>
              <w:pStyle w:val="BodyText"/>
              <w:rPr>
                <w:rFonts w:ascii="Arial" w:eastAsia="Arial" w:hAnsi="Arial" w:cs="Arial"/>
                <w:color w:val="000000" w:themeColor="text1"/>
                <w:szCs w:val="24"/>
              </w:rPr>
            </w:pPr>
            <w:r w:rsidRPr="42B71040">
              <w:rPr>
                <w:rFonts w:ascii="Arial" w:eastAsia="Arial" w:hAnsi="Arial" w:cs="Arial"/>
                <w:color w:val="000000" w:themeColor="text1"/>
                <w:szCs w:val="24"/>
              </w:rPr>
              <w:t xml:space="preserve">Major </w:t>
            </w:r>
            <w:r w:rsidR="5A584097" w:rsidRPr="42B71040">
              <w:rPr>
                <w:rFonts w:ascii="Arial" w:eastAsia="Arial" w:hAnsi="Arial" w:cs="Arial"/>
                <w:color w:val="000000" w:themeColor="text1"/>
                <w:szCs w:val="24"/>
              </w:rPr>
              <w:t xml:space="preserve">changes to core </w:t>
            </w:r>
            <w:r w:rsidR="6D6D0491" w:rsidRPr="42B71040">
              <w:rPr>
                <w:rFonts w:ascii="Arial" w:eastAsia="Arial" w:hAnsi="Arial" w:cs="Arial"/>
                <w:color w:val="000000" w:themeColor="text1"/>
                <w:szCs w:val="24"/>
              </w:rPr>
              <w:t xml:space="preserve">and elective </w:t>
            </w:r>
            <w:r w:rsidR="5A584097" w:rsidRPr="42B71040">
              <w:rPr>
                <w:rFonts w:ascii="Arial" w:eastAsia="Arial" w:hAnsi="Arial" w:cs="Arial"/>
                <w:color w:val="000000" w:themeColor="text1"/>
                <w:szCs w:val="24"/>
              </w:rPr>
              <w:t>units</w:t>
            </w:r>
            <w:r w:rsidR="509441C3" w:rsidRPr="42B71040">
              <w:rPr>
                <w:rFonts w:ascii="Arial" w:eastAsia="Arial" w:hAnsi="Arial" w:cs="Arial"/>
                <w:color w:val="000000" w:themeColor="text1"/>
                <w:szCs w:val="24"/>
              </w:rPr>
              <w:t xml:space="preserve"> of competency</w:t>
            </w:r>
            <w:r w:rsidR="5A584097" w:rsidRPr="42B71040">
              <w:rPr>
                <w:rFonts w:ascii="Arial" w:eastAsia="Arial" w:hAnsi="Arial" w:cs="Arial"/>
                <w:color w:val="000000" w:themeColor="text1"/>
                <w:szCs w:val="24"/>
              </w:rPr>
              <w:t>.</w:t>
            </w:r>
          </w:p>
        </w:tc>
      </w:tr>
    </w:tbl>
    <w:p w14:paraId="672A6659" w14:textId="77777777" w:rsidR="00386977" w:rsidRPr="002F04D0" w:rsidRDefault="00386977" w:rsidP="002F04D0">
      <w:pPr>
        <w:pStyle w:val="BodyText"/>
      </w:pPr>
    </w:p>
    <w:p w14:paraId="0A37501D" w14:textId="77777777" w:rsidR="00386977" w:rsidRPr="002F04D0" w:rsidRDefault="00386977" w:rsidP="002F04D0">
      <w:pPr>
        <w:pStyle w:val="AllowPageBreak"/>
      </w:pPr>
    </w:p>
    <w:tbl>
      <w:tblPr>
        <w:tblStyle w:val="TableGrid"/>
        <w:tblW w:w="9180" w:type="dxa"/>
        <w:tblLayout w:type="fixed"/>
        <w:tblLook w:val="04A0" w:firstRow="1" w:lastRow="0" w:firstColumn="1" w:lastColumn="0" w:noHBand="0" w:noVBand="1"/>
      </w:tblPr>
      <w:tblGrid>
        <w:gridCol w:w="1830"/>
        <w:gridCol w:w="7350"/>
      </w:tblGrid>
      <w:tr w:rsidR="733E2582" w14:paraId="2C336E31"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960D94E" w14:textId="2DDA9312" w:rsidR="733E2582" w:rsidRDefault="00E05C3F" w:rsidP="733E2582">
            <w:pPr>
              <w:spacing w:line="360" w:lineRule="auto"/>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1" behindDoc="1" locked="0" layoutInCell="1" allowOverlap="1" wp14:anchorId="3548E764" wp14:editId="4E390A53">
                      <wp:simplePos x="0" y="0"/>
                      <wp:positionH relativeFrom="page">
                        <wp:posOffset>355600</wp:posOffset>
                      </wp:positionH>
                      <wp:positionV relativeFrom="page">
                        <wp:posOffset>1449705</wp:posOffset>
                      </wp:positionV>
                      <wp:extent cx="5080000" cy="1270000"/>
                      <wp:effectExtent l="0" t="0" r="0" b="0"/>
                      <wp:wrapNone/>
                      <wp:docPr id="131841258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FEA40D" w14:textId="7D4DF907"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8E764" id="Watermark_Page_3" o:spid="_x0000_s1027" type="#_x0000_t202" style="position:absolute;margin-left:28pt;margin-top:114.15pt;width:400pt;height:100pt;z-index:-2516582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" stroked="f" strokeweight=".5pt">
                      <v:fill opacity="0"/>
                      <o:lock v:ext="edit" aspectratio="t"/>
                      <v:textbox>
                        <w:txbxContent>
                          <w:p w14:paraId="73FEA40D" w14:textId="7D4DF907"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v:textbox>
                      <w10:wrap anchorx="page" anchory="page"/>
                    </v:shape>
                  </w:pict>
                </mc:Fallback>
              </mc:AlternateContent>
            </w:r>
            <w:r w:rsidR="733E2582" w:rsidRPr="733E2582">
              <w:rPr>
                <w:rFonts w:ascii="Arial" w:eastAsia="Arial" w:hAnsi="Arial" w:cs="Arial"/>
                <w:b/>
                <w:bCs/>
                <w:color w:val="000000" w:themeColor="text1"/>
                <w:sz w:val="24"/>
                <w:szCs w:val="24"/>
              </w:rPr>
              <w:t>Qualification code</w:t>
            </w:r>
          </w:p>
          <w:p w14:paraId="58B40C23" w14:textId="72295CDD"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Mandatory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3FCCB67" w14:textId="52E00867"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CHC22015M</w:t>
            </w:r>
          </w:p>
        </w:tc>
      </w:tr>
      <w:tr w:rsidR="733E2582" w14:paraId="0305F207"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F7A1B57" w14:textId="450C1EF1" w:rsidR="733E2582" w:rsidRDefault="733E2582" w:rsidP="733E2582">
            <w:pPr>
              <w:spacing w:line="360" w:lineRule="auto"/>
              <w:rPr>
                <w:rFonts w:ascii="Arial" w:eastAsia="Arial" w:hAnsi="Arial" w:cs="Arial"/>
                <w:b/>
                <w:bCs/>
                <w:color w:val="000000" w:themeColor="text1"/>
                <w:sz w:val="24"/>
                <w:szCs w:val="24"/>
              </w:rPr>
            </w:pPr>
            <w:r w:rsidRPr="733E2582">
              <w:rPr>
                <w:rFonts w:ascii="Arial" w:eastAsia="Arial" w:hAnsi="Arial" w:cs="Arial"/>
                <w:b/>
                <w:bCs/>
                <w:color w:val="000000" w:themeColor="text1"/>
                <w:sz w:val="24"/>
                <w:szCs w:val="24"/>
              </w:rPr>
              <w:t>Qualification title</w:t>
            </w:r>
          </w:p>
          <w:p w14:paraId="6819ECA4" w14:textId="0129FC26"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Mandatory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0AF576C" w14:textId="7BC1E03E"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Certificate II in Community Services</w:t>
            </w:r>
          </w:p>
        </w:tc>
      </w:tr>
      <w:tr w:rsidR="733E2582" w14:paraId="46402CD3"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1FF217C" w14:textId="3B05F1B8" w:rsidR="733E2582" w:rsidRDefault="733E2582" w:rsidP="733E2582">
            <w:pPr>
              <w:spacing w:line="360" w:lineRule="auto"/>
              <w:rPr>
                <w:rFonts w:ascii="Arial" w:eastAsia="Arial" w:hAnsi="Arial" w:cs="Arial"/>
                <w:b/>
                <w:bCs/>
                <w:color w:val="000000" w:themeColor="text1"/>
                <w:sz w:val="24"/>
                <w:szCs w:val="24"/>
              </w:rPr>
            </w:pPr>
            <w:r w:rsidRPr="733E2582">
              <w:rPr>
                <w:rFonts w:ascii="Arial" w:eastAsia="Arial" w:hAnsi="Arial" w:cs="Arial"/>
                <w:b/>
                <w:bCs/>
                <w:color w:val="000000" w:themeColor="text1"/>
                <w:sz w:val="24"/>
                <w:szCs w:val="24"/>
              </w:rPr>
              <w:t>Qualification description</w:t>
            </w:r>
          </w:p>
          <w:p w14:paraId="7F951E81" w14:textId="41BF96CA"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Mandatory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FE32003" w14:textId="39F34CF2" w:rsidR="733E2582" w:rsidRPr="00F51FB1" w:rsidRDefault="733E2582" w:rsidP="75BBBA80">
            <w:pPr>
              <w:spacing w:line="360" w:lineRule="auto"/>
              <w:rPr>
                <w:rFonts w:ascii="Arial" w:eastAsia="Arial" w:hAnsi="Arial" w:cs="Arial"/>
                <w:sz w:val="24"/>
                <w:szCs w:val="24"/>
              </w:rPr>
            </w:pPr>
            <w:r w:rsidRPr="00F51FB1">
              <w:rPr>
                <w:rFonts w:ascii="Arial" w:eastAsia="Arial" w:hAnsi="Arial" w:cs="Arial"/>
                <w:color w:val="000000" w:themeColor="text1"/>
                <w:sz w:val="24"/>
                <w:szCs w:val="24"/>
              </w:rPr>
              <w:t xml:space="preserve">This qualification </w:t>
            </w:r>
            <w:r w:rsidR="4A0AE36A" w:rsidRPr="0D65A272">
              <w:rPr>
                <w:rFonts w:ascii="Arial" w:eastAsia="Arial" w:hAnsi="Arial" w:cs="Arial"/>
                <w:color w:val="000000" w:themeColor="text1"/>
                <w:sz w:val="24"/>
                <w:szCs w:val="24"/>
              </w:rPr>
              <w:t>provides a foundation for further study and entry into sectors</w:t>
            </w:r>
            <w:r w:rsidR="7F554255" w:rsidRPr="0D65A272">
              <w:rPr>
                <w:rFonts w:ascii="Arial" w:eastAsia="Arial" w:hAnsi="Arial" w:cs="Arial"/>
                <w:color w:val="000000" w:themeColor="text1"/>
                <w:sz w:val="24"/>
                <w:szCs w:val="24"/>
              </w:rPr>
              <w:t xml:space="preserve"> related to the community services</w:t>
            </w:r>
            <w:r w:rsidR="4A0AE36A" w:rsidRPr="0D65A272">
              <w:rPr>
                <w:rFonts w:ascii="Arial" w:eastAsia="Arial" w:hAnsi="Arial" w:cs="Arial"/>
                <w:color w:val="000000" w:themeColor="text1"/>
                <w:sz w:val="24"/>
                <w:szCs w:val="24"/>
              </w:rPr>
              <w:t>.</w:t>
            </w:r>
            <w:r w:rsidR="1F285071" w:rsidRPr="0D65A272">
              <w:rPr>
                <w:rFonts w:ascii="Arial" w:eastAsia="Arial" w:hAnsi="Arial" w:cs="Arial"/>
                <w:color w:val="000000" w:themeColor="text1"/>
                <w:sz w:val="24"/>
                <w:szCs w:val="24"/>
              </w:rPr>
              <w:t xml:space="preserve"> </w:t>
            </w:r>
            <w:r w:rsidR="14F36679" w:rsidRPr="0D65A272">
              <w:rPr>
                <w:rFonts w:ascii="Arial" w:eastAsia="Arial" w:hAnsi="Arial" w:cs="Arial"/>
                <w:color w:val="000000" w:themeColor="text1"/>
                <w:sz w:val="24"/>
                <w:szCs w:val="24"/>
              </w:rPr>
              <w:t>It</w:t>
            </w:r>
            <w:r w:rsidR="464D3C0E" w:rsidRPr="0D65A272">
              <w:rPr>
                <w:rFonts w:ascii="Arial" w:eastAsia="Arial" w:hAnsi="Arial" w:cs="Arial"/>
                <w:color w:val="000000" w:themeColor="text1"/>
                <w:sz w:val="24"/>
                <w:szCs w:val="24"/>
              </w:rPr>
              <w:t xml:space="preserve"> prepares individuals for entry-level support roles. Work includes routine tasks that support service delivery and administration, carried out under direct supervision and within clearly defined guidelines.</w:t>
            </w:r>
            <w:r w:rsidRPr="00F51FB1">
              <w:rPr>
                <w:rFonts w:ascii="Arial" w:eastAsia="Arial" w:hAnsi="Arial" w:cs="Arial"/>
                <w:sz w:val="24"/>
                <w:szCs w:val="24"/>
              </w:rPr>
              <w:t xml:space="preserve"> </w:t>
            </w:r>
          </w:p>
          <w:p w14:paraId="22A6AE60" w14:textId="2ED00335"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The skills in this qualification must be applied in accordance with Commonwealth and State or Territory legislation, Australian standards and industry codes of practice.</w:t>
            </w:r>
          </w:p>
        </w:tc>
      </w:tr>
      <w:tr w:rsidR="733E2582" w14:paraId="7FA38475"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50DA306" w14:textId="0DF7880A" w:rsidR="733E2582" w:rsidRDefault="733E2582" w:rsidP="733E2582">
            <w:pPr>
              <w:spacing w:line="360" w:lineRule="auto"/>
              <w:rPr>
                <w:rFonts w:ascii="Arial" w:eastAsia="Arial" w:hAnsi="Arial" w:cs="Arial"/>
                <w:b/>
                <w:bCs/>
                <w:color w:val="000000" w:themeColor="text1"/>
                <w:sz w:val="24"/>
                <w:szCs w:val="24"/>
              </w:rPr>
            </w:pPr>
            <w:r w:rsidRPr="733E2582">
              <w:rPr>
                <w:rFonts w:ascii="Arial" w:eastAsia="Arial" w:hAnsi="Arial" w:cs="Arial"/>
                <w:b/>
                <w:bCs/>
                <w:color w:val="000000" w:themeColor="text1"/>
                <w:sz w:val="24"/>
                <w:szCs w:val="24"/>
              </w:rPr>
              <w:t>Foundation skills outcomes</w:t>
            </w:r>
          </w:p>
          <w:p w14:paraId="222BB58B" w14:textId="089FD4E6"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Mandatory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5C114B0" w14:textId="0EF2A22F"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The foundation skills outcomes implicit in this qualification are outlined in the below bar chart.</w:t>
            </w:r>
          </w:p>
          <w:p w14:paraId="65C7FD01" w14:textId="3ECC9C38" w:rsidR="733E2582" w:rsidRDefault="733E2582" w:rsidP="75BBBA80">
            <w:pPr>
              <w:spacing w:line="360" w:lineRule="auto"/>
            </w:pPr>
            <w:r>
              <w:rPr>
                <w:noProof/>
              </w:rPr>
              <w:drawing>
                <wp:inline distT="0" distB="0" distL="0" distR="0" wp14:anchorId="39E6A848" wp14:editId="7473117F">
                  <wp:extent cx="3257550" cy="1038225"/>
                  <wp:effectExtent l="0" t="0" r="0" b="0"/>
                  <wp:docPr id="107214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4436" name=""/>
                          <pic:cNvPicPr/>
                        </pic:nvPicPr>
                        <pic:blipFill>
                          <a:blip r:embed="rId16">
                            <a:extLst>
                              <a:ext uri="{28A0092B-C50C-407E-A947-70E740481C1C}">
                                <a14:useLocalDpi xmlns:a14="http://schemas.microsoft.com/office/drawing/2010/main" val="0"/>
                              </a:ext>
                            </a:extLst>
                          </a:blip>
                          <a:stretch>
                            <a:fillRect/>
                          </a:stretch>
                        </pic:blipFill>
                        <pic:spPr>
                          <a:xfrm>
                            <a:off x="0" y="0"/>
                            <a:ext cx="3257550" cy="1038225"/>
                          </a:xfrm>
                          <a:prstGeom prst="rect">
                            <a:avLst/>
                          </a:prstGeom>
                        </pic:spPr>
                      </pic:pic>
                    </a:graphicData>
                  </a:graphic>
                </wp:inline>
              </w:drawing>
            </w:r>
            <w:r>
              <w:br/>
            </w:r>
            <w:r>
              <w:br/>
            </w:r>
          </w:p>
          <w:p w14:paraId="248CF781" w14:textId="0B0D6C3B"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Note: Some elective units require higher foundation skills levels. Please refer to the Companion Volume Implementation Guide for more information.</w:t>
            </w:r>
          </w:p>
          <w:p w14:paraId="4C0D5CCB" w14:textId="7BDC0A49"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tc>
      </w:tr>
      <w:tr w:rsidR="733E2582" w14:paraId="4E58A9EF"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A8C67F7" w14:textId="2ACE0974" w:rsidR="733E2582" w:rsidRDefault="733E2582" w:rsidP="733E2582">
            <w:pPr>
              <w:spacing w:line="360" w:lineRule="auto"/>
              <w:rPr>
                <w:rFonts w:ascii="Arial" w:eastAsia="Arial" w:hAnsi="Arial" w:cs="Arial"/>
                <w:b/>
                <w:bCs/>
                <w:color w:val="000000" w:themeColor="text1"/>
                <w:sz w:val="24"/>
                <w:szCs w:val="24"/>
              </w:rPr>
            </w:pPr>
            <w:r w:rsidRPr="733E2582">
              <w:rPr>
                <w:rFonts w:ascii="Arial" w:eastAsia="Arial" w:hAnsi="Arial" w:cs="Arial"/>
                <w:b/>
                <w:bCs/>
                <w:color w:val="000000" w:themeColor="text1"/>
                <w:sz w:val="24"/>
                <w:szCs w:val="24"/>
              </w:rPr>
              <w:t>Entry requirements</w:t>
            </w:r>
          </w:p>
          <w:p w14:paraId="5FE58302" w14:textId="5C4EF9B1"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Optional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129680C" w14:textId="5F0BE7A9" w:rsidR="733E2582" w:rsidRPr="00F51FB1" w:rsidRDefault="733E2582" w:rsidP="75BBBA80">
            <w:pPr>
              <w:spacing w:line="360" w:lineRule="auto"/>
              <w:rPr>
                <w:rFonts w:ascii="Arial" w:eastAsia="Arial" w:hAnsi="Arial" w:cs="Arial"/>
                <w:color w:val="000000" w:themeColor="text1"/>
                <w:sz w:val="24"/>
                <w:szCs w:val="24"/>
              </w:rPr>
            </w:pPr>
            <w:r w:rsidRPr="00F51FB1">
              <w:rPr>
                <w:rFonts w:ascii="Arial" w:eastAsia="Arial" w:hAnsi="Arial" w:cs="Arial"/>
                <w:color w:val="000000" w:themeColor="text1"/>
                <w:sz w:val="24"/>
                <w:szCs w:val="24"/>
              </w:rPr>
              <w:t>N/A</w:t>
            </w:r>
          </w:p>
        </w:tc>
      </w:tr>
      <w:tr w:rsidR="733E2582" w14:paraId="59BA58D0"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324DB54" w14:textId="3B9B5648" w:rsidR="733E2582" w:rsidRDefault="00E05C3F" w:rsidP="733E2582">
            <w:pPr>
              <w:spacing w:line="360" w:lineRule="auto"/>
              <w:rPr>
                <w:rFonts w:ascii="Arial" w:eastAsia="Arial" w:hAnsi="Arial" w:cs="Arial"/>
                <w:b/>
                <w:bCs/>
                <w:color w:val="000000" w:themeColor="text1"/>
                <w:sz w:val="24"/>
                <w:szCs w:val="24"/>
              </w:rPr>
            </w:pPr>
            <w:r>
              <w:rPr>
                <w:rFonts w:ascii="Arial" w:eastAsia="Arial" w:hAnsi="Arial" w:cs="Arial"/>
                <w:b/>
                <w:bCs/>
                <w:noProof/>
                <w:color w:val="000000" w:themeColor="text1"/>
                <w:sz w:val="24"/>
                <w:szCs w:val="24"/>
              </w:rPr>
              <mc:AlternateContent>
                <mc:Choice Requires="wps">
                  <w:drawing>
                    <wp:anchor distT="0" distB="0" distL="114300" distR="114300" simplePos="0" relativeHeight="251658242" behindDoc="1" locked="0" layoutInCell="1" allowOverlap="1" wp14:anchorId="5149CAD7" wp14:editId="4CB19266">
                      <wp:simplePos x="0" y="0"/>
                      <wp:positionH relativeFrom="page">
                        <wp:posOffset>355600</wp:posOffset>
                      </wp:positionH>
                      <wp:positionV relativeFrom="page">
                        <wp:posOffset>1449705</wp:posOffset>
                      </wp:positionV>
                      <wp:extent cx="5080000" cy="1270000"/>
                      <wp:effectExtent l="0" t="0" r="0" b="0"/>
                      <wp:wrapNone/>
                      <wp:docPr id="60487696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3E0EED" w14:textId="534A3E5A"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9CAD7" id="Watermark_Page_4" o:spid="_x0000_s1028" type="#_x0000_t202" style="position:absolute;margin-left:28pt;margin-top:114.15pt;width:400pt;height:100pt;z-index:-2516582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A7qhb3jAAAADwEAAA8AAAAAAAAAAAAAAAAArAQAAGRycy9kb3ducmV2Lnht&#13;&#10;bFBLBQYAAAAABAAEAPMAAAC8BQAAAAA=&#13;&#10;" stroked="f" strokeweight=".5pt">
                      <v:fill opacity="0"/>
                      <o:lock v:ext="edit" aspectratio="t"/>
                      <v:textbox>
                        <w:txbxContent>
                          <w:p w14:paraId="633E0EED" w14:textId="534A3E5A"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v:textbox>
                      <w10:wrap anchorx="page" anchory="page"/>
                    </v:shape>
                  </w:pict>
                </mc:Fallback>
              </mc:AlternateContent>
            </w:r>
            <w:r w:rsidR="733E2582" w:rsidRPr="733E2582">
              <w:rPr>
                <w:rFonts w:ascii="Arial" w:eastAsia="Arial" w:hAnsi="Arial" w:cs="Arial"/>
                <w:b/>
                <w:bCs/>
                <w:color w:val="000000" w:themeColor="text1"/>
                <w:sz w:val="24"/>
                <w:szCs w:val="24"/>
              </w:rPr>
              <w:t>Qualification mapping information</w:t>
            </w:r>
          </w:p>
          <w:p w14:paraId="355D3DFB" w14:textId="1E143B00" w:rsidR="733E2582" w:rsidRDefault="733E2582" w:rsidP="733E2582">
            <w:pPr>
              <w:spacing w:line="360" w:lineRule="auto"/>
              <w:rPr>
                <w:rFonts w:ascii="Arial" w:eastAsia="Arial" w:hAnsi="Arial" w:cs="Arial"/>
                <w:i/>
                <w:iCs/>
                <w:color w:val="000000" w:themeColor="text1"/>
                <w:sz w:val="24"/>
                <w:szCs w:val="24"/>
              </w:rPr>
            </w:pPr>
            <w:r w:rsidRPr="733E2582">
              <w:rPr>
                <w:rFonts w:ascii="Arial" w:eastAsia="Arial" w:hAnsi="Arial" w:cs="Arial"/>
                <w:i/>
                <w:iCs/>
                <w:color w:val="000000" w:themeColor="text1"/>
                <w:sz w:val="24"/>
                <w:szCs w:val="24"/>
              </w:rPr>
              <w:t>Mandatory field</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4198DB9" w14:textId="2C42AFC7" w:rsidR="733E2582" w:rsidRDefault="733E2582" w:rsidP="75BBBA80">
            <w:pPr>
              <w:spacing w:line="360" w:lineRule="auto"/>
              <w:rPr>
                <w:rFonts w:ascii="Arial" w:eastAsia="Arial" w:hAnsi="Arial" w:cs="Arial"/>
                <w:i/>
                <w:iCs/>
                <w:color w:val="000000" w:themeColor="text1"/>
                <w:sz w:val="24"/>
                <w:szCs w:val="24"/>
              </w:rPr>
            </w:pPr>
            <w:r w:rsidRPr="75BBBA80">
              <w:rPr>
                <w:rFonts w:ascii="Arial" w:eastAsia="Arial" w:hAnsi="Arial" w:cs="Arial"/>
                <w:i/>
                <w:iCs/>
                <w:color w:val="000000" w:themeColor="text1"/>
                <w:sz w:val="24"/>
                <w:szCs w:val="24"/>
              </w:rPr>
              <w:t xml:space="preserve">CHC22015M Certificate II in Community Services </w:t>
            </w:r>
            <w:r w:rsidRPr="00F51FB1">
              <w:rPr>
                <w:rFonts w:ascii="Arial" w:eastAsia="Arial" w:hAnsi="Arial" w:cs="Arial"/>
                <w:color w:val="000000" w:themeColor="text1"/>
                <w:sz w:val="24"/>
                <w:szCs w:val="24"/>
              </w:rPr>
              <w:t>supersedes and is not equivalent to</w:t>
            </w:r>
            <w:r w:rsidRPr="75BBBA80">
              <w:rPr>
                <w:rFonts w:ascii="Arial" w:eastAsia="Arial" w:hAnsi="Arial" w:cs="Arial"/>
                <w:i/>
                <w:iCs/>
                <w:color w:val="000000" w:themeColor="text1"/>
                <w:sz w:val="24"/>
                <w:szCs w:val="24"/>
              </w:rPr>
              <w:t xml:space="preserve"> CHC22015 Certificate II in Community Services</w:t>
            </w:r>
          </w:p>
          <w:p w14:paraId="0974AF94" w14:textId="7640A4B0"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6DBC5961" w14:textId="23278107" w:rsidR="733E2582" w:rsidRDefault="733E2582" w:rsidP="75BBBA80">
            <w:pPr>
              <w:spacing w:line="360" w:lineRule="auto"/>
              <w:rPr>
                <w:rFonts w:ascii="Arial" w:eastAsia="Arial" w:hAnsi="Arial" w:cs="Arial"/>
                <w:color w:val="000000" w:themeColor="text1"/>
                <w:sz w:val="24"/>
                <w:szCs w:val="24"/>
              </w:rPr>
            </w:pPr>
          </w:p>
        </w:tc>
      </w:tr>
      <w:tr w:rsidR="733E2582" w14:paraId="6B52F7F9" w14:textId="77777777" w:rsidTr="42B71040">
        <w:trPr>
          <w:trHeight w:val="300"/>
        </w:trPr>
        <w:tc>
          <w:tcPr>
            <w:tcW w:w="1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50BE131" w14:textId="54283E33" w:rsidR="733E2582" w:rsidRDefault="289C9339" w:rsidP="733E2582">
            <w:pPr>
              <w:spacing w:line="360" w:lineRule="auto"/>
              <w:rPr>
                <w:rFonts w:ascii="Arial" w:eastAsia="Arial" w:hAnsi="Arial" w:cs="Arial"/>
                <w:b/>
                <w:bCs/>
                <w:color w:val="000000" w:themeColor="text1"/>
                <w:sz w:val="24"/>
                <w:szCs w:val="24"/>
              </w:rPr>
            </w:pPr>
            <w:r w:rsidRPr="733E2582">
              <w:rPr>
                <w:rFonts w:ascii="Arial" w:eastAsia="Arial" w:hAnsi="Arial" w:cs="Arial"/>
                <w:b/>
                <w:bCs/>
                <w:color w:val="000000" w:themeColor="text1"/>
                <w:sz w:val="24"/>
                <w:szCs w:val="24"/>
              </w:rPr>
              <w:t>Packaging Rules</w:t>
            </w:r>
          </w:p>
        </w:tc>
        <w:tc>
          <w:tcPr>
            <w:tcW w:w="7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4991DAF" w14:textId="7EEBBDAF" w:rsidR="733E2582" w:rsidRPr="00F51FB1" w:rsidRDefault="733E2582" w:rsidP="75BBBA80">
            <w:pPr>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Total number of units = 9 </w:t>
            </w:r>
          </w:p>
          <w:p w14:paraId="56F4DEC2" w14:textId="55D4151A" w:rsidR="733E2582" w:rsidRPr="00F51FB1" w:rsidRDefault="733E2582" w:rsidP="75BBBA80">
            <w:pPr>
              <w:pStyle w:val="ListParagraph"/>
              <w:numPr>
                <w:ilvl w:val="0"/>
                <w:numId w:val="3"/>
              </w:numPr>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6 core units </w:t>
            </w:r>
          </w:p>
          <w:p w14:paraId="1363D923" w14:textId="35BABD80" w:rsidR="733E2582" w:rsidRPr="00F51FB1" w:rsidRDefault="733E2582" w:rsidP="75BBBA80">
            <w:pPr>
              <w:pStyle w:val="ListParagraph"/>
              <w:numPr>
                <w:ilvl w:val="0"/>
                <w:numId w:val="3"/>
              </w:numPr>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3 elective units, consisting of: </w:t>
            </w:r>
          </w:p>
          <w:p w14:paraId="1BB34B64" w14:textId="102E88AE" w:rsidR="733E2582" w:rsidRPr="00F51FB1" w:rsidRDefault="733E2582" w:rsidP="75BBBA80">
            <w:pPr>
              <w:pStyle w:val="ListParagraph"/>
              <w:numPr>
                <w:ilvl w:val="0"/>
                <w:numId w:val="2"/>
              </w:numPr>
              <w:ind w:left="1050"/>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at least 1 unit from the electives listed below  </w:t>
            </w:r>
          </w:p>
          <w:p w14:paraId="687D2882" w14:textId="5A3A507A" w:rsidR="733E2582" w:rsidRPr="00F51FB1" w:rsidRDefault="733E2582" w:rsidP="75BBBA80">
            <w:pPr>
              <w:pStyle w:val="ListParagraph"/>
              <w:numPr>
                <w:ilvl w:val="0"/>
                <w:numId w:val="1"/>
              </w:numPr>
              <w:ind w:left="1050"/>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up to 2 units from the electives listed below, any endorsed Training Packages or accredited courses – these units must be relevant to the work outcome </w:t>
            </w:r>
          </w:p>
          <w:p w14:paraId="533E8487" w14:textId="2EB6B16D" w:rsidR="733E2582" w:rsidRPr="00F51FB1" w:rsidRDefault="733E2582" w:rsidP="75BBBA80">
            <w:pPr>
              <w:rPr>
                <w:rFonts w:ascii="Arial" w:eastAsia="Arial" w:hAnsi="Arial" w:cs="Arial"/>
                <w:color w:val="000000" w:themeColor="text1"/>
                <w:sz w:val="24"/>
                <w:szCs w:val="24"/>
              </w:rPr>
            </w:pPr>
            <w:r w:rsidRPr="00F51FB1">
              <w:rPr>
                <w:rFonts w:ascii="Arial" w:eastAsia="Arial" w:hAnsi="Arial" w:cs="Arial"/>
                <w:color w:val="000000" w:themeColor="text1"/>
                <w:sz w:val="24"/>
                <w:szCs w:val="24"/>
              </w:rPr>
              <w:t xml:space="preserve">All electives chosen must contribute to a valid, industry-supported vocational outcome. </w:t>
            </w:r>
          </w:p>
          <w:p w14:paraId="31A76FC8" w14:textId="3E486B90" w:rsidR="733E2582" w:rsidRPr="00F51FB1" w:rsidRDefault="733E2582" w:rsidP="75BBBA80">
            <w:pPr>
              <w:spacing w:line="360" w:lineRule="auto"/>
              <w:rPr>
                <w:rFonts w:ascii="Arial" w:eastAsia="Arial" w:hAnsi="Arial" w:cs="Arial"/>
                <w:sz w:val="24"/>
                <w:szCs w:val="24"/>
              </w:rPr>
            </w:pPr>
            <w:r w:rsidRPr="00F51FB1">
              <w:rPr>
                <w:rFonts w:ascii="Arial" w:eastAsia="Arial" w:hAnsi="Arial" w:cs="Arial"/>
                <w:sz w:val="24"/>
                <w:szCs w:val="24"/>
              </w:rPr>
              <w:t xml:space="preserve"> </w:t>
            </w:r>
          </w:p>
          <w:p w14:paraId="62ABB81D" w14:textId="3CF24584" w:rsidR="733E2582" w:rsidRPr="00F51FB1" w:rsidRDefault="4EA162F1" w:rsidP="42B71040">
            <w:pPr>
              <w:spacing w:line="360" w:lineRule="auto"/>
              <w:rPr>
                <w:rFonts w:ascii="Arial" w:eastAsia="Arial" w:hAnsi="Arial" w:cs="Arial"/>
                <w:sz w:val="24"/>
                <w:szCs w:val="24"/>
              </w:rPr>
            </w:pPr>
            <w:r w:rsidRPr="42B71040">
              <w:rPr>
                <w:rFonts w:ascii="Arial" w:eastAsia="Arial" w:hAnsi="Arial" w:cs="Arial"/>
                <w:sz w:val="24"/>
                <w:szCs w:val="24"/>
              </w:rPr>
              <w:t xml:space="preserve">* </w:t>
            </w:r>
            <w:r w:rsidR="507F3067" w:rsidRPr="61257C9C">
              <w:rPr>
                <w:rFonts w:ascii="Arial" w:eastAsia="Arial" w:hAnsi="Arial" w:cs="Arial"/>
                <w:sz w:val="24"/>
                <w:szCs w:val="24"/>
              </w:rPr>
              <w:t>Indicates</w:t>
            </w:r>
            <w:r w:rsidRPr="42B71040">
              <w:rPr>
                <w:rFonts w:ascii="Arial" w:eastAsia="Arial" w:hAnsi="Arial" w:cs="Arial"/>
                <w:sz w:val="24"/>
                <w:szCs w:val="24"/>
              </w:rPr>
              <w:t xml:space="preserve"> proposed draft title – subject to further consultation</w:t>
            </w:r>
          </w:p>
          <w:p w14:paraId="5D393D48" w14:textId="1DCD6D53" w:rsidR="00AF0043" w:rsidRPr="00F51FB1" w:rsidRDefault="37B476DD" w:rsidP="42B71040">
            <w:pPr>
              <w:spacing w:line="360" w:lineRule="auto"/>
              <w:rPr>
                <w:rFonts w:ascii="Arial" w:eastAsia="Arial" w:hAnsi="Arial" w:cs="Arial"/>
                <w:sz w:val="24"/>
                <w:szCs w:val="24"/>
              </w:rPr>
            </w:pPr>
            <w:r w:rsidRPr="42B71040">
              <w:rPr>
                <w:rFonts w:ascii="Arial" w:eastAsia="Arial" w:hAnsi="Arial" w:cs="Arial"/>
                <w:sz w:val="24"/>
                <w:szCs w:val="24"/>
              </w:rPr>
              <w:t xml:space="preserve">M indicates proposed major changes </w:t>
            </w:r>
          </w:p>
          <w:p w14:paraId="52757476" w14:textId="2DDA7A91" w:rsidR="088B9742" w:rsidRPr="00F51FB1" w:rsidRDefault="7CF0ED21" w:rsidP="42B71040">
            <w:pPr>
              <w:spacing w:line="360" w:lineRule="auto"/>
              <w:rPr>
                <w:rFonts w:ascii="Arial" w:eastAsia="Arial" w:hAnsi="Arial" w:cs="Arial"/>
                <w:sz w:val="24"/>
                <w:szCs w:val="24"/>
              </w:rPr>
            </w:pPr>
            <w:r w:rsidRPr="42B71040">
              <w:rPr>
                <w:rFonts w:ascii="Arial" w:eastAsia="Arial" w:hAnsi="Arial" w:cs="Arial"/>
                <w:sz w:val="24"/>
                <w:szCs w:val="24"/>
              </w:rPr>
              <w:t>X indicates cross sector</w:t>
            </w:r>
            <w:r>
              <w:br/>
            </w:r>
          </w:p>
          <w:tbl>
            <w:tblPr>
              <w:tblW w:w="715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09"/>
              <w:gridCol w:w="5145"/>
            </w:tblGrid>
            <w:tr w:rsidR="733E2582" w14:paraId="7483C188" w14:textId="77777777" w:rsidTr="42B71040">
              <w:trPr>
                <w:trHeight w:val="300"/>
              </w:trPr>
              <w:tc>
                <w:tcPr>
                  <w:tcW w:w="715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85DE50" w14:textId="193DE4B4" w:rsidR="733E2582" w:rsidRDefault="289C9339" w:rsidP="42B71040">
                  <w:pPr>
                    <w:rPr>
                      <w:rFonts w:ascii="Arial" w:eastAsia="Arial" w:hAnsi="Arial" w:cs="Arial"/>
                      <w:b/>
                      <w:bCs/>
                      <w:sz w:val="24"/>
                      <w:szCs w:val="24"/>
                    </w:rPr>
                  </w:pPr>
                  <w:r w:rsidRPr="42B71040">
                    <w:rPr>
                      <w:rFonts w:ascii="Arial" w:eastAsia="Arial" w:hAnsi="Arial" w:cs="Arial"/>
                      <w:b/>
                      <w:bCs/>
                      <w:sz w:val="24"/>
                      <w:szCs w:val="24"/>
                    </w:rPr>
                    <w:t xml:space="preserve">Core units </w:t>
                  </w:r>
                </w:p>
              </w:tc>
            </w:tr>
            <w:tr w:rsidR="0081266E" w14:paraId="2889CFD7"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6B6D255" w14:textId="12510600" w:rsidR="0081266E" w:rsidRPr="733E2582"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BSBPEF202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2EAFC79E" w14:textId="495FEA2B" w:rsidR="0081266E" w:rsidRPr="733E2582"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Plan and apply time management </w:t>
                  </w:r>
                </w:p>
              </w:tc>
            </w:tr>
            <w:tr w:rsidR="0081266E" w14:paraId="5B973998"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890843" w14:textId="5495CF49"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CHCCOM001M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3730856D" w14:textId="2EFAF2B2"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Provide first point of contact </w:t>
                  </w:r>
                </w:p>
              </w:tc>
            </w:tr>
            <w:tr w:rsidR="0081266E" w14:paraId="5D3EEFE4"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341ACB" w14:textId="18F3B67C" w:rsidR="0081266E" w:rsidRDefault="0081266E" w:rsidP="0081266E">
                  <w:pPr>
                    <w:rPr>
                      <w:rFonts w:ascii="Arial" w:eastAsia="Arial" w:hAnsi="Arial" w:cs="Arial"/>
                      <w:i/>
                      <w:iCs/>
                      <w:sz w:val="24"/>
                      <w:szCs w:val="24"/>
                    </w:rPr>
                  </w:pPr>
                  <w:r w:rsidRPr="16B197C3">
                    <w:rPr>
                      <w:rFonts w:ascii="Arial" w:eastAsia="Arial" w:hAnsi="Arial" w:cs="Arial"/>
                      <w:i/>
                      <w:iCs/>
                      <w:sz w:val="24"/>
                      <w:szCs w:val="24"/>
                    </w:rPr>
                    <w:t xml:space="preserve">CHCCOM005M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288388" w14:textId="10A8397B"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Communicate and work in health or community services </w:t>
                  </w:r>
                </w:p>
              </w:tc>
            </w:tr>
            <w:tr w:rsidR="0081266E" w14:paraId="7C2742F5"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39D325" w14:textId="45DBB15C" w:rsidR="0081266E" w:rsidRDefault="0081266E" w:rsidP="0081266E">
                  <w:pPr>
                    <w:rPr>
                      <w:rFonts w:ascii="Arial" w:eastAsia="Arial" w:hAnsi="Arial" w:cs="Arial"/>
                      <w:i/>
                      <w:iCs/>
                      <w:sz w:val="24"/>
                      <w:szCs w:val="24"/>
                    </w:rPr>
                  </w:pPr>
                  <w:r w:rsidRPr="16B197C3">
                    <w:rPr>
                      <w:rFonts w:ascii="Arial" w:eastAsia="Arial" w:hAnsi="Arial" w:cs="Arial"/>
                      <w:i/>
                      <w:iCs/>
                      <w:sz w:val="24"/>
                      <w:szCs w:val="24"/>
                    </w:rPr>
                    <w:t>CHCDIV001M</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90AB29" w14:textId="0074E81A"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Work with diverse people </w:t>
                  </w:r>
                </w:p>
              </w:tc>
            </w:tr>
            <w:tr w:rsidR="0081266E" w14:paraId="4A2E22D6"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C04B5A6" w14:textId="2548CEED"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HLTWHS001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44999E7" w14:textId="6C5876F9"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Participate in workplace health and safety </w:t>
                  </w:r>
                </w:p>
              </w:tc>
            </w:tr>
            <w:tr w:rsidR="0081266E" w14:paraId="173621AC"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8B40D8" w14:textId="6CB387B9"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HLTWHS006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73534" w14:textId="23908702" w:rsidR="0081266E" w:rsidRDefault="0081266E" w:rsidP="0081266E">
                  <w:pPr>
                    <w:rPr>
                      <w:rFonts w:ascii="Arial" w:eastAsia="Arial" w:hAnsi="Arial" w:cs="Arial"/>
                      <w:i/>
                      <w:iCs/>
                      <w:sz w:val="24"/>
                      <w:szCs w:val="24"/>
                    </w:rPr>
                  </w:pPr>
                  <w:r w:rsidRPr="733E2582">
                    <w:rPr>
                      <w:rFonts w:ascii="Arial" w:eastAsia="Arial" w:hAnsi="Arial" w:cs="Arial"/>
                      <w:i/>
                      <w:iCs/>
                      <w:sz w:val="24"/>
                      <w:szCs w:val="24"/>
                    </w:rPr>
                    <w:t xml:space="preserve">Manage personal stressors in the work environment  </w:t>
                  </w:r>
                </w:p>
              </w:tc>
            </w:tr>
            <w:tr w:rsidR="0081266E" w14:paraId="72FF707A" w14:textId="77777777" w:rsidTr="42B71040">
              <w:trPr>
                <w:trHeight w:val="300"/>
              </w:trPr>
              <w:tc>
                <w:tcPr>
                  <w:tcW w:w="715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710F74" w14:textId="57EF7D83" w:rsidR="0081266E" w:rsidRDefault="63ECE194" w:rsidP="42B71040">
                  <w:pPr>
                    <w:rPr>
                      <w:rFonts w:ascii="Arial" w:eastAsia="Arial" w:hAnsi="Arial" w:cs="Arial"/>
                      <w:b/>
                      <w:bCs/>
                      <w:sz w:val="24"/>
                      <w:szCs w:val="24"/>
                    </w:rPr>
                  </w:pPr>
                  <w:r w:rsidRPr="42B71040">
                    <w:rPr>
                      <w:rFonts w:ascii="Arial" w:eastAsia="Arial" w:hAnsi="Arial" w:cs="Arial"/>
                      <w:b/>
                      <w:bCs/>
                      <w:sz w:val="24"/>
                      <w:szCs w:val="24"/>
                    </w:rPr>
                    <w:t xml:space="preserve">Elective units </w:t>
                  </w:r>
                </w:p>
              </w:tc>
            </w:tr>
            <w:tr w:rsidR="00A74262" w14:paraId="57FF2713"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A1C132" w14:textId="1969B062" w:rsidR="00A74262" w:rsidRPr="733E2582" w:rsidRDefault="00A74262" w:rsidP="00A74262">
                  <w:pPr>
                    <w:rPr>
                      <w:rFonts w:ascii="Arial" w:eastAsia="Arial" w:hAnsi="Arial" w:cs="Arial"/>
                      <w:i/>
                      <w:iCs/>
                      <w:sz w:val="24"/>
                      <w:szCs w:val="24"/>
                    </w:rPr>
                  </w:pPr>
                  <w:r w:rsidRPr="733E2582">
                    <w:rPr>
                      <w:rFonts w:ascii="Arial" w:eastAsia="Arial" w:hAnsi="Arial" w:cs="Arial"/>
                      <w:i/>
                      <w:iCs/>
                      <w:sz w:val="24"/>
                      <w:szCs w:val="24"/>
                    </w:rPr>
                    <w:t xml:space="preserve">BSBTEC201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047D5A55" w14:textId="06A0655D" w:rsidR="00A74262" w:rsidRPr="733E2582" w:rsidRDefault="00A74262" w:rsidP="00A74262">
                  <w:pPr>
                    <w:rPr>
                      <w:rFonts w:ascii="Arial" w:eastAsia="Arial" w:hAnsi="Arial" w:cs="Arial"/>
                      <w:i/>
                      <w:iCs/>
                      <w:sz w:val="24"/>
                      <w:szCs w:val="24"/>
                    </w:rPr>
                  </w:pPr>
                  <w:r w:rsidRPr="733E2582">
                    <w:rPr>
                      <w:rFonts w:ascii="Arial" w:eastAsia="Arial" w:hAnsi="Arial" w:cs="Arial"/>
                      <w:i/>
                      <w:iCs/>
                      <w:sz w:val="24"/>
                      <w:szCs w:val="24"/>
                    </w:rPr>
                    <w:t xml:space="preserve">Use business software applications </w:t>
                  </w:r>
                </w:p>
              </w:tc>
            </w:tr>
            <w:tr w:rsidR="00EC5680" w14:paraId="354A7C9C"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C3AB224" w14:textId="4DCA4B30" w:rsidR="00EC5680" w:rsidRPr="733E2582" w:rsidRDefault="00EC5680" w:rsidP="00EC5680">
                  <w:pPr>
                    <w:rPr>
                      <w:rFonts w:ascii="Arial" w:eastAsia="Arial" w:hAnsi="Arial" w:cs="Arial"/>
                      <w:i/>
                      <w:iCs/>
                      <w:sz w:val="24"/>
                      <w:szCs w:val="24"/>
                    </w:rPr>
                  </w:pPr>
                  <w:r w:rsidRPr="733E2582">
                    <w:rPr>
                      <w:rFonts w:ascii="Arial" w:eastAsia="Arial" w:hAnsi="Arial" w:cs="Arial"/>
                      <w:i/>
                      <w:iCs/>
                      <w:sz w:val="24"/>
                      <w:szCs w:val="24"/>
                    </w:rPr>
                    <w:t xml:space="preserve">BSBTEC202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52D0F4C1" w14:textId="64B35D15" w:rsidR="00EC5680" w:rsidRPr="733E2582" w:rsidRDefault="00EC5680" w:rsidP="00EC5680">
                  <w:pPr>
                    <w:rPr>
                      <w:rFonts w:ascii="Arial" w:eastAsia="Arial" w:hAnsi="Arial" w:cs="Arial"/>
                      <w:i/>
                      <w:iCs/>
                      <w:sz w:val="24"/>
                      <w:szCs w:val="24"/>
                    </w:rPr>
                  </w:pPr>
                  <w:r w:rsidRPr="733E2582">
                    <w:rPr>
                      <w:rFonts w:ascii="Arial" w:eastAsia="Arial" w:hAnsi="Arial" w:cs="Arial"/>
                      <w:i/>
                      <w:iCs/>
                      <w:sz w:val="24"/>
                      <w:szCs w:val="24"/>
                    </w:rPr>
                    <w:t xml:space="preserve">Use digital technologies to communicate in a work environment </w:t>
                  </w:r>
                </w:p>
              </w:tc>
            </w:tr>
            <w:tr w:rsidR="00EC5680" w14:paraId="2334D98E"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DB5CDF" w14:textId="057BFC38" w:rsidR="00EC5680" w:rsidRDefault="00EC5680" w:rsidP="00EC5680">
                  <w:pPr>
                    <w:rPr>
                      <w:rFonts w:ascii="Arial" w:eastAsia="Arial" w:hAnsi="Arial" w:cs="Arial"/>
                      <w:i/>
                      <w:iCs/>
                      <w:sz w:val="24"/>
                      <w:szCs w:val="24"/>
                    </w:rPr>
                  </w:pPr>
                  <w:r w:rsidRPr="733E2582">
                    <w:rPr>
                      <w:rFonts w:ascii="Arial" w:eastAsia="Arial" w:hAnsi="Arial" w:cs="Arial"/>
                      <w:i/>
                      <w:iCs/>
                      <w:sz w:val="24"/>
                      <w:szCs w:val="24"/>
                    </w:rPr>
                    <w:t>BSBWHS332</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003A6610" w14:textId="566BC0CD" w:rsidR="00EC5680" w:rsidRDefault="00EC5680" w:rsidP="00EC5680">
                  <w:pPr>
                    <w:rPr>
                      <w:rFonts w:ascii="Arial" w:eastAsia="Arial" w:hAnsi="Arial" w:cs="Arial"/>
                      <w:i/>
                      <w:iCs/>
                      <w:sz w:val="24"/>
                      <w:szCs w:val="24"/>
                    </w:rPr>
                  </w:pPr>
                  <w:r w:rsidRPr="733E2582">
                    <w:rPr>
                      <w:rFonts w:ascii="Arial" w:eastAsia="Arial" w:hAnsi="Arial" w:cs="Arial"/>
                      <w:i/>
                      <w:iCs/>
                      <w:sz w:val="24"/>
                      <w:szCs w:val="24"/>
                    </w:rPr>
                    <w:t xml:space="preserve">Apply infection prevention and control procedures to own work activities </w:t>
                  </w:r>
                </w:p>
              </w:tc>
            </w:tr>
            <w:tr w:rsidR="00DC0A54" w14:paraId="7C415AF2"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6F13476" w14:textId="555895F1" w:rsidR="00DC0A54" w:rsidRPr="733E2582" w:rsidRDefault="00DC0A54" w:rsidP="00DC0A54">
                  <w:pPr>
                    <w:rPr>
                      <w:rFonts w:ascii="Arial" w:eastAsia="Arial" w:hAnsi="Arial" w:cs="Arial"/>
                      <w:i/>
                      <w:iCs/>
                      <w:sz w:val="24"/>
                      <w:szCs w:val="24"/>
                    </w:rPr>
                  </w:pPr>
                  <w:r w:rsidRPr="733E2582">
                    <w:rPr>
                      <w:rFonts w:ascii="Arial" w:eastAsia="Arial" w:hAnsi="Arial" w:cs="Arial"/>
                      <w:i/>
                      <w:iCs/>
                      <w:sz w:val="24"/>
                      <w:szCs w:val="24"/>
                    </w:rPr>
                    <w:t xml:space="preserve">BSBWRT311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5E765254" w14:textId="427D1624" w:rsidR="00DC0A54" w:rsidRPr="733E2582" w:rsidRDefault="00DC0A54" w:rsidP="00DC0A54">
                  <w:pPr>
                    <w:rPr>
                      <w:rFonts w:ascii="Arial" w:eastAsia="Arial" w:hAnsi="Arial" w:cs="Arial"/>
                      <w:i/>
                      <w:iCs/>
                      <w:sz w:val="24"/>
                      <w:szCs w:val="24"/>
                    </w:rPr>
                  </w:pPr>
                  <w:r w:rsidRPr="733E2582">
                    <w:rPr>
                      <w:rFonts w:ascii="Arial" w:eastAsia="Arial" w:hAnsi="Arial" w:cs="Arial"/>
                      <w:i/>
                      <w:iCs/>
                      <w:sz w:val="24"/>
                      <w:szCs w:val="24"/>
                    </w:rPr>
                    <w:t xml:space="preserve">Write simple documents </w:t>
                  </w:r>
                </w:p>
              </w:tc>
            </w:tr>
            <w:tr w:rsidR="00DC0A54" w14:paraId="50485939"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8A8B4A" w14:textId="253BB58A" w:rsidR="00DC0A54" w:rsidRPr="733E2582" w:rsidRDefault="00DC0A54" w:rsidP="00DC0A54">
                  <w:pPr>
                    <w:rPr>
                      <w:rFonts w:ascii="Arial" w:eastAsia="Arial" w:hAnsi="Arial" w:cs="Arial"/>
                      <w:i/>
                      <w:iCs/>
                      <w:sz w:val="24"/>
                      <w:szCs w:val="24"/>
                    </w:rPr>
                  </w:pPr>
                  <w:r w:rsidRPr="733E2582">
                    <w:rPr>
                      <w:rFonts w:ascii="Arial" w:eastAsia="Arial" w:hAnsi="Arial" w:cs="Arial"/>
                      <w:i/>
                      <w:iCs/>
                      <w:sz w:val="24"/>
                      <w:szCs w:val="24"/>
                    </w:rPr>
                    <w:t xml:space="preserve">CHCAGE013 </w:t>
                  </w:r>
                </w:p>
              </w:tc>
              <w:tc>
                <w:tcPr>
                  <w:tcW w:w="5145" w:type="dxa"/>
                  <w:tcBorders>
                    <w:top w:val="nil"/>
                    <w:left w:val="single" w:sz="12" w:space="0" w:color="000000" w:themeColor="text1"/>
                    <w:bottom w:val="single" w:sz="12" w:space="0" w:color="000000" w:themeColor="text1"/>
                    <w:right w:val="single" w:sz="12" w:space="0" w:color="000000" w:themeColor="text1"/>
                  </w:tcBorders>
                </w:tcPr>
                <w:p w14:paraId="070E726C" w14:textId="7EB033D7" w:rsidR="00DC0A54" w:rsidRPr="733E2582" w:rsidRDefault="00DC0A54" w:rsidP="00DC0A54">
                  <w:pPr>
                    <w:rPr>
                      <w:rFonts w:ascii="Arial" w:eastAsia="Arial" w:hAnsi="Arial" w:cs="Arial"/>
                      <w:i/>
                      <w:iCs/>
                      <w:sz w:val="24"/>
                      <w:szCs w:val="24"/>
                    </w:rPr>
                  </w:pPr>
                  <w:r w:rsidRPr="733E2582">
                    <w:rPr>
                      <w:rFonts w:ascii="Arial" w:eastAsia="Arial" w:hAnsi="Arial" w:cs="Arial"/>
                      <w:i/>
                      <w:iCs/>
                      <w:sz w:val="24"/>
                      <w:szCs w:val="24"/>
                    </w:rPr>
                    <w:t xml:space="preserve">Work effectively in aged care </w:t>
                  </w:r>
                </w:p>
              </w:tc>
            </w:tr>
            <w:tr w:rsidR="00DC0A54" w14:paraId="7BEB3554"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3712CB3" w14:textId="1ABAB9AB" w:rsidR="00DC0A54" w:rsidRDefault="00DC0A54" w:rsidP="00DC0A54">
                  <w:pPr>
                    <w:rPr>
                      <w:rFonts w:ascii="Arial" w:eastAsia="Arial" w:hAnsi="Arial" w:cs="Arial"/>
                      <w:i/>
                      <w:iCs/>
                      <w:sz w:val="24"/>
                      <w:szCs w:val="24"/>
                    </w:rPr>
                  </w:pPr>
                  <w:r w:rsidRPr="38819F6A">
                    <w:rPr>
                      <w:rFonts w:ascii="Arial" w:eastAsia="Arial" w:hAnsi="Arial" w:cs="Arial"/>
                      <w:i/>
                      <w:iCs/>
                      <w:sz w:val="24"/>
                      <w:szCs w:val="24"/>
                    </w:rPr>
                    <w:t xml:space="preserve">CHCCDE019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4CBBD8B" w14:textId="710696A3" w:rsidR="00DC0A54" w:rsidRDefault="00DC0A54" w:rsidP="00DC0A54">
                  <w:pPr>
                    <w:rPr>
                      <w:rFonts w:ascii="Arial" w:eastAsia="Arial" w:hAnsi="Arial" w:cs="Arial"/>
                      <w:i/>
                      <w:iCs/>
                      <w:sz w:val="24"/>
                      <w:szCs w:val="24"/>
                    </w:rPr>
                  </w:pPr>
                  <w:r w:rsidRPr="733E2582">
                    <w:rPr>
                      <w:rFonts w:ascii="Arial" w:eastAsia="Arial" w:hAnsi="Arial" w:cs="Arial"/>
                      <w:i/>
                      <w:iCs/>
                      <w:sz w:val="24"/>
                      <w:szCs w:val="24"/>
                    </w:rPr>
                    <w:t xml:space="preserve">Work within a community development framework </w:t>
                  </w:r>
                </w:p>
              </w:tc>
            </w:tr>
            <w:tr w:rsidR="00017A95" w14:paraId="67BF6A48"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02DDB13" w14:textId="3AF0E8FB" w:rsidR="00017A95" w:rsidRPr="38819F6A" w:rsidRDefault="00017A95" w:rsidP="00017A95">
                  <w:pPr>
                    <w:rPr>
                      <w:rFonts w:ascii="Arial" w:eastAsia="Arial" w:hAnsi="Arial" w:cs="Arial"/>
                      <w:i/>
                      <w:iCs/>
                      <w:sz w:val="24"/>
                      <w:szCs w:val="24"/>
                    </w:rPr>
                  </w:pPr>
                  <w:r w:rsidRPr="00F51FB1">
                    <w:rPr>
                      <w:rFonts w:ascii="Arial" w:eastAsia="Arial" w:hAnsi="Arial" w:cs="Arial"/>
                      <w:i/>
                      <w:iCs/>
                      <w:sz w:val="24"/>
                      <w:szCs w:val="24"/>
                    </w:rPr>
                    <w:t>CHCDEV004M</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3A403E" w14:textId="4726B74E" w:rsidR="00017A95" w:rsidRPr="733E2582" w:rsidRDefault="00017A95" w:rsidP="00017A95">
                  <w:pPr>
                    <w:rPr>
                      <w:rFonts w:ascii="Arial" w:eastAsia="Arial" w:hAnsi="Arial" w:cs="Arial"/>
                      <w:i/>
                      <w:iCs/>
                      <w:sz w:val="24"/>
                      <w:szCs w:val="24"/>
                    </w:rPr>
                  </w:pPr>
                  <w:r w:rsidRPr="00F51FB1">
                    <w:rPr>
                      <w:rFonts w:ascii="Arial" w:eastAsia="Arial" w:hAnsi="Arial" w:cs="Arial"/>
                      <w:i/>
                      <w:iCs/>
                      <w:sz w:val="24"/>
                      <w:szCs w:val="24"/>
                    </w:rPr>
                    <w:t>Confirm developmental status</w:t>
                  </w:r>
                </w:p>
              </w:tc>
            </w:tr>
            <w:tr w:rsidR="00017A95" w14:paraId="32C2B169"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7D1C4CF" w14:textId="614B45B9" w:rsidR="00017A95" w:rsidRPr="38819F6A" w:rsidRDefault="00017A95" w:rsidP="00017A95">
                  <w:pPr>
                    <w:rPr>
                      <w:rFonts w:ascii="Arial" w:eastAsia="Arial" w:hAnsi="Arial" w:cs="Arial"/>
                      <w:i/>
                      <w:iCs/>
                      <w:sz w:val="24"/>
                      <w:szCs w:val="24"/>
                    </w:rPr>
                  </w:pPr>
                  <w:r w:rsidRPr="16B197C3">
                    <w:rPr>
                      <w:rFonts w:ascii="Arial" w:eastAsia="Arial" w:hAnsi="Arial" w:cs="Arial"/>
                      <w:i/>
                      <w:iCs/>
                      <w:sz w:val="24"/>
                      <w:szCs w:val="24"/>
                    </w:rPr>
                    <w:t xml:space="preserve">CHCDFV001M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577DF6A" w14:textId="1FBEBF66" w:rsidR="00017A95" w:rsidRPr="733E2582" w:rsidRDefault="00017A95" w:rsidP="6D3D08DB">
                  <w:pPr>
                    <w:rPr>
                      <w:rFonts w:ascii="Arial" w:eastAsia="Arial" w:hAnsi="Arial" w:cs="Arial"/>
                      <w:i/>
                      <w:iCs/>
                      <w:sz w:val="24"/>
                      <w:szCs w:val="24"/>
                    </w:rPr>
                  </w:pPr>
                  <w:r w:rsidRPr="6D3D08DB">
                    <w:rPr>
                      <w:rFonts w:ascii="Arial" w:eastAsia="Arial" w:hAnsi="Arial" w:cs="Arial"/>
                      <w:i/>
                      <w:iCs/>
                      <w:sz w:val="24"/>
                      <w:szCs w:val="24"/>
                    </w:rPr>
                    <w:t>*Identify and respond to family, domestic and/or sexual violence</w:t>
                  </w:r>
                </w:p>
              </w:tc>
            </w:tr>
            <w:tr w:rsidR="00017A95" w14:paraId="38ACE2C1"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93DDDD" w14:textId="18300146" w:rsidR="00017A95" w:rsidRDefault="00017A95" w:rsidP="00017A95">
                  <w:pPr>
                    <w:rPr>
                      <w:rFonts w:ascii="Arial" w:eastAsia="Arial" w:hAnsi="Arial" w:cs="Arial"/>
                      <w:i/>
                      <w:iCs/>
                      <w:sz w:val="24"/>
                      <w:szCs w:val="24"/>
                    </w:rPr>
                  </w:pPr>
                  <w:r w:rsidRPr="16B197C3">
                    <w:rPr>
                      <w:rFonts w:ascii="Arial" w:eastAsia="Arial" w:hAnsi="Arial" w:cs="Arial"/>
                      <w:i/>
                      <w:iCs/>
                      <w:sz w:val="24"/>
                      <w:szCs w:val="24"/>
                    </w:rPr>
                    <w:t xml:space="preserve">CHCDIV002M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1EF78B" w14:textId="74B40A4D"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Support culturally responsive practices with Aboriginal and/or Torres Strait Islander peoples</w:t>
                  </w:r>
                </w:p>
              </w:tc>
            </w:tr>
            <w:tr w:rsidR="00017A95" w14:paraId="4E39521B"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E7EFF4D" w14:textId="5CAE5067"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CHCECE031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7DDA0BC" w14:textId="240592D9" w:rsidR="00017A95" w:rsidRDefault="00017A95" w:rsidP="6D3D08DB">
                  <w:pPr>
                    <w:rPr>
                      <w:rFonts w:ascii="Arial" w:eastAsia="Arial" w:hAnsi="Arial" w:cs="Arial"/>
                      <w:i/>
                      <w:iCs/>
                      <w:sz w:val="24"/>
                      <w:szCs w:val="24"/>
                    </w:rPr>
                  </w:pPr>
                  <w:r w:rsidRPr="6D3D08DB">
                    <w:rPr>
                      <w:rFonts w:ascii="Arial" w:eastAsia="Arial" w:hAnsi="Arial" w:cs="Arial"/>
                      <w:i/>
                      <w:iCs/>
                      <w:sz w:val="24"/>
                      <w:szCs w:val="24"/>
                    </w:rPr>
                    <w:t>Support children's health, safety and wellbeing</w:t>
                  </w:r>
                </w:p>
              </w:tc>
            </w:tr>
            <w:tr w:rsidR="00017A95" w14:paraId="59676760"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7FB9DA" w14:textId="50EC50CA" w:rsidR="00017A95" w:rsidRDefault="00E05C3F" w:rsidP="00017A95">
                  <w:pPr>
                    <w:rPr>
                      <w:rFonts w:ascii="Arial" w:eastAsia="Arial" w:hAnsi="Arial" w:cs="Arial"/>
                      <w:i/>
                      <w:iCs/>
                      <w:sz w:val="24"/>
                      <w:szCs w:val="24"/>
                    </w:rPr>
                  </w:pPr>
                  <w:r>
                    <w:rPr>
                      <w:rFonts w:ascii="Arial" w:eastAsia="Arial" w:hAnsi="Arial" w:cs="Arial"/>
                      <w:i/>
                      <w:iCs/>
                      <w:noProof/>
                      <w:sz w:val="24"/>
                      <w:szCs w:val="24"/>
                    </w:rPr>
                    <mc:AlternateContent>
                      <mc:Choice Requires="wps">
                        <w:drawing>
                          <wp:anchor distT="0" distB="0" distL="114300" distR="114300" simplePos="0" relativeHeight="251658243" behindDoc="1" locked="0" layoutInCell="1" allowOverlap="1" wp14:anchorId="14E43106" wp14:editId="2EB4346E">
                            <wp:simplePos x="0" y="0"/>
                            <wp:positionH relativeFrom="page">
                              <wp:posOffset>-889000</wp:posOffset>
                            </wp:positionH>
                            <wp:positionV relativeFrom="page">
                              <wp:posOffset>1427480</wp:posOffset>
                            </wp:positionV>
                            <wp:extent cx="5080000" cy="1270000"/>
                            <wp:effectExtent l="0" t="0" r="0" b="0"/>
                            <wp:wrapNone/>
                            <wp:docPr id="195444978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A93494" w14:textId="524C2006"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43106" id="Watermark_Page_6" o:spid="_x0000_s1029" type="#_x0000_t202" style="position:absolute;margin-left:-70pt;margin-top:112.4pt;width:400pt;height:100pt;z-index:-2516582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CzVe8B5AAAABEBAAAPAAAAAAAAAAAAAAAAAKwEAABkcnMvZG93bnJldi54&#13;&#10;bWxQSwUGAAAAAAQABADzAAAAvQUAAAAA&#13;&#10;" stroked="f" strokeweight=".5pt">
                            <v:fill opacity="0"/>
                            <o:lock v:ext="edit" aspectratio="t"/>
                            <v:textbox>
                              <w:txbxContent>
                                <w:p w14:paraId="6AA93494" w14:textId="524C2006" w:rsidR="00E05C3F" w:rsidRPr="00E05C3F" w:rsidRDefault="00E05C3F" w:rsidP="00E05C3F">
                                  <w:pPr>
                                    <w:jc w:val="center"/>
                                    <w:rPr>
                                      <w:rFonts w:ascii="Arial" w:hAnsi="Arial" w:cs="Arial"/>
                                      <w:b/>
                                      <w:color w:val="B4B4B4"/>
                                      <w:sz w:val="180"/>
                                    </w:rPr>
                                  </w:pPr>
                                  <w:r w:rsidRPr="00E05C3F">
                                    <w:rPr>
                                      <w:rFonts w:ascii="Arial" w:hAnsi="Arial" w:cs="Arial"/>
                                      <w:b/>
                                      <w:color w:val="B4B4B4"/>
                                      <w:sz w:val="180"/>
                                    </w:rPr>
                                    <w:t>DRAFT</w:t>
                                  </w:r>
                                </w:p>
                              </w:txbxContent>
                            </v:textbox>
                            <w10:wrap anchorx="page" anchory="page"/>
                          </v:shape>
                        </w:pict>
                      </mc:Fallback>
                    </mc:AlternateContent>
                  </w:r>
                  <w:r w:rsidR="00017A95" w:rsidRPr="733E2582">
                    <w:rPr>
                      <w:rFonts w:ascii="Arial" w:eastAsia="Arial" w:hAnsi="Arial" w:cs="Arial"/>
                      <w:i/>
                      <w:iCs/>
                      <w:sz w:val="24"/>
                      <w:szCs w:val="24"/>
                    </w:rPr>
                    <w:t xml:space="preserve">CHCECE040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8E1BBD" w14:textId="4BB6F4A9"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Attend to daily functions in home-based </w:t>
                  </w:r>
                  <w:proofErr w:type="gramStart"/>
                  <w:r w:rsidRPr="733E2582">
                    <w:rPr>
                      <w:rFonts w:ascii="Arial" w:eastAsia="Arial" w:hAnsi="Arial" w:cs="Arial"/>
                      <w:i/>
                      <w:iCs/>
                      <w:sz w:val="24"/>
                      <w:szCs w:val="24"/>
                    </w:rPr>
                    <w:t>child care</w:t>
                  </w:r>
                  <w:proofErr w:type="gramEnd"/>
                  <w:r w:rsidRPr="733E2582">
                    <w:rPr>
                      <w:rFonts w:ascii="Arial" w:eastAsia="Arial" w:hAnsi="Arial" w:cs="Arial"/>
                      <w:i/>
                      <w:iCs/>
                      <w:sz w:val="24"/>
                      <w:szCs w:val="24"/>
                    </w:rPr>
                    <w:t xml:space="preserve"> </w:t>
                  </w:r>
                </w:p>
              </w:tc>
            </w:tr>
            <w:tr w:rsidR="00017A95" w14:paraId="68D625FF"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D860B0F" w14:textId="382D31DB" w:rsidR="00017A95" w:rsidRDefault="00017A95" w:rsidP="00017A95">
                  <w:pPr>
                    <w:rPr>
                      <w:rFonts w:ascii="Arial" w:eastAsia="Arial" w:hAnsi="Arial" w:cs="Arial"/>
                      <w:i/>
                      <w:iCs/>
                      <w:sz w:val="24"/>
                      <w:szCs w:val="24"/>
                    </w:rPr>
                  </w:pPr>
                  <w:r w:rsidRPr="16B197C3">
                    <w:rPr>
                      <w:rFonts w:ascii="Arial" w:eastAsia="Arial" w:hAnsi="Arial" w:cs="Arial"/>
                      <w:i/>
                      <w:iCs/>
                      <w:sz w:val="24"/>
                      <w:szCs w:val="24"/>
                    </w:rPr>
                    <w:t xml:space="preserve">CHCLEG001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0F8C9B" w14:textId="248D52CF"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Work legally and ethically </w:t>
                  </w:r>
                </w:p>
              </w:tc>
            </w:tr>
            <w:tr w:rsidR="00017A95" w14:paraId="7D21B199"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3E3633F" w14:textId="23136584"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CHCPRT025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544596" w14:textId="579EAD0E" w:rsidR="00017A95" w:rsidRDefault="00017A95" w:rsidP="6D3D08DB">
                  <w:pPr>
                    <w:rPr>
                      <w:rFonts w:ascii="Arial" w:eastAsia="Arial" w:hAnsi="Arial" w:cs="Arial"/>
                      <w:i/>
                      <w:iCs/>
                      <w:sz w:val="24"/>
                      <w:szCs w:val="24"/>
                    </w:rPr>
                  </w:pPr>
                  <w:r w:rsidRPr="6D3D08DB">
                    <w:rPr>
                      <w:rFonts w:ascii="Arial" w:eastAsia="Arial" w:hAnsi="Arial" w:cs="Arial"/>
                      <w:i/>
                      <w:iCs/>
                      <w:sz w:val="24"/>
                      <w:szCs w:val="24"/>
                    </w:rPr>
                    <w:t xml:space="preserve">Identify and report children and young people at risk </w:t>
                  </w:r>
                </w:p>
              </w:tc>
            </w:tr>
            <w:tr w:rsidR="00017A95" w14:paraId="67E638E4"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9BDEBE" w14:textId="2C537BCA"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CHCVOL001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AA348E" w14:textId="6E8D5A40"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Be an effective volunteer </w:t>
                  </w:r>
                </w:p>
              </w:tc>
            </w:tr>
            <w:tr w:rsidR="00017A95" w14:paraId="45AB3539" w14:textId="77777777" w:rsidTr="42B71040">
              <w:trPr>
                <w:trHeight w:val="3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82F50A" w14:textId="7FA9D0DA"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FSKDIG003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CEC8325" w14:textId="03DD769C"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Use digital technology for non-routine workplace tasks </w:t>
                  </w:r>
                </w:p>
              </w:tc>
            </w:tr>
            <w:tr w:rsidR="00017A95" w14:paraId="28D753A8"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580214" w14:textId="25FC90CA"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FSKLRG009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6AD9D9" w14:textId="5BB365E4"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Use strategies to respond to routine workplace problems </w:t>
                  </w:r>
                </w:p>
              </w:tc>
            </w:tr>
            <w:tr w:rsidR="00017A95" w14:paraId="30422ABB"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69868E8" w14:textId="19C5AECF"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FSKLRG011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9BB9E95" w14:textId="300C68EA"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Use routine strategies for work-related learning </w:t>
                  </w:r>
                </w:p>
              </w:tc>
            </w:tr>
            <w:tr w:rsidR="00017A95" w14:paraId="1A694806"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C9649A" w14:textId="7BB08288"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FSKNUM014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5AF463" w14:textId="7FAFEE43" w:rsidR="00017A95" w:rsidRDefault="00017A95" w:rsidP="6D3D08DB">
                  <w:pPr>
                    <w:rPr>
                      <w:rFonts w:ascii="Arial" w:eastAsia="Arial" w:hAnsi="Arial" w:cs="Arial"/>
                      <w:i/>
                      <w:iCs/>
                      <w:sz w:val="24"/>
                      <w:szCs w:val="24"/>
                    </w:rPr>
                  </w:pPr>
                  <w:r w:rsidRPr="6D3D08DB">
                    <w:rPr>
                      <w:rFonts w:ascii="Arial" w:eastAsia="Arial" w:hAnsi="Arial" w:cs="Arial"/>
                      <w:i/>
                      <w:iCs/>
                      <w:sz w:val="24"/>
                      <w:szCs w:val="24"/>
                    </w:rPr>
                    <w:t xml:space="preserve">Calculate with whole numbers and familiar fractions, decimals and percentages for work </w:t>
                  </w:r>
                </w:p>
              </w:tc>
            </w:tr>
            <w:tr w:rsidR="00017A95" w14:paraId="0FBA924C"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A0ABC4A" w14:textId="6D6701E9"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FSKOCM007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F2F9CC" w14:textId="4E4745DF"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Interact effectively with others at work </w:t>
                  </w:r>
                </w:p>
              </w:tc>
            </w:tr>
            <w:tr w:rsidR="00017A95" w14:paraId="2458B363"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C91543A" w14:textId="5B538FD1"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FSKRDG010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F839371" w14:textId="6D2E354E"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Read and respond to routine workplace information </w:t>
                  </w:r>
                </w:p>
              </w:tc>
            </w:tr>
            <w:tr w:rsidR="00017A95" w14:paraId="62C05092"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5B77D4" w14:textId="2F05FDF4"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FSKWTG009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87EBBBE" w14:textId="1D683631"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Write routine workplace texts </w:t>
                  </w:r>
                </w:p>
              </w:tc>
            </w:tr>
            <w:tr w:rsidR="00017A95" w14:paraId="38E75DBA"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9FF96B" w14:textId="3A385917" w:rsidR="00017A95" w:rsidRPr="733E2582"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HLTAAP001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303ED6" w14:textId="1EBE9270" w:rsidR="00017A95" w:rsidRPr="733E2582"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Recognise healthy body systems </w:t>
                  </w:r>
                </w:p>
              </w:tc>
            </w:tr>
            <w:tr w:rsidR="51E67EFC" w14:paraId="5F0D5C8C"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85ECAE" w14:textId="38122B1A" w:rsidR="51E67EFC" w:rsidRDefault="51E67EFC" w:rsidP="51E67EFC">
                  <w:pPr>
                    <w:rPr>
                      <w:rFonts w:ascii="Arial" w:eastAsia="Arial" w:hAnsi="Arial" w:cs="Arial"/>
                      <w:i/>
                      <w:iCs/>
                      <w:sz w:val="24"/>
                      <w:szCs w:val="24"/>
                    </w:rPr>
                  </w:pPr>
                  <w:r w:rsidRPr="51E67EFC">
                    <w:rPr>
                      <w:rFonts w:ascii="Arial" w:eastAsia="Arial" w:hAnsi="Arial" w:cs="Arial"/>
                      <w:i/>
                      <w:iCs/>
                      <w:sz w:val="24"/>
                      <w:szCs w:val="24"/>
                    </w:rPr>
                    <w:t xml:space="preserve">HLTAID011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ED7DBF3" w14:textId="5A082F16" w:rsidR="51E67EFC" w:rsidRDefault="51E67EFC" w:rsidP="51E67EFC">
                  <w:pPr>
                    <w:rPr>
                      <w:rFonts w:ascii="Arial" w:eastAsia="Arial" w:hAnsi="Arial" w:cs="Arial"/>
                      <w:i/>
                      <w:iCs/>
                      <w:sz w:val="24"/>
                      <w:szCs w:val="24"/>
                    </w:rPr>
                  </w:pPr>
                  <w:r w:rsidRPr="51E67EFC">
                    <w:rPr>
                      <w:rFonts w:ascii="Arial" w:eastAsia="Arial" w:hAnsi="Arial" w:cs="Arial"/>
                      <w:i/>
                      <w:iCs/>
                      <w:sz w:val="24"/>
                      <w:szCs w:val="24"/>
                    </w:rPr>
                    <w:t xml:space="preserve">Provide first aid </w:t>
                  </w:r>
                </w:p>
              </w:tc>
            </w:tr>
            <w:tr w:rsidR="00017A95" w14:paraId="6FEF8453"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566786" w14:textId="76710431"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PSPLAN003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8588160" w14:textId="77880D87" w:rsidR="00017A95"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Source information on Deaf culture, and communicate according to Deaf protocol </w:t>
                  </w:r>
                </w:p>
              </w:tc>
            </w:tr>
            <w:tr w:rsidR="00017A95" w14:paraId="55DACCEC" w14:textId="77777777" w:rsidTr="42B71040">
              <w:trPr>
                <w:trHeight w:val="300"/>
              </w:trPr>
              <w:tc>
                <w:tcPr>
                  <w:tcW w:w="20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360A7E5" w14:textId="213E31D6" w:rsidR="00017A95" w:rsidRPr="733E2582"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SITXFSA006 </w:t>
                  </w:r>
                </w:p>
              </w:tc>
              <w:tc>
                <w:tcPr>
                  <w:tcW w:w="51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E15D009" w14:textId="6A0AA001" w:rsidR="00017A95" w:rsidRPr="733E2582" w:rsidRDefault="00017A95" w:rsidP="00017A95">
                  <w:pPr>
                    <w:rPr>
                      <w:rFonts w:ascii="Arial" w:eastAsia="Arial" w:hAnsi="Arial" w:cs="Arial"/>
                      <w:i/>
                      <w:iCs/>
                      <w:sz w:val="24"/>
                      <w:szCs w:val="24"/>
                    </w:rPr>
                  </w:pPr>
                  <w:r w:rsidRPr="733E2582">
                    <w:rPr>
                      <w:rFonts w:ascii="Arial" w:eastAsia="Arial" w:hAnsi="Arial" w:cs="Arial"/>
                      <w:i/>
                      <w:iCs/>
                      <w:sz w:val="24"/>
                      <w:szCs w:val="24"/>
                    </w:rPr>
                    <w:t xml:space="preserve">Participate in safe food handling practices </w:t>
                  </w:r>
                </w:p>
              </w:tc>
            </w:tr>
          </w:tbl>
          <w:p w14:paraId="618ABAFF" w14:textId="4B00F73A"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41F81948" w14:textId="587283F6"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0D46C4EB" w14:textId="465851FD"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22074585" w14:textId="1FD8B4B5"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028903A4" w14:textId="5F498230"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p w14:paraId="56181C21" w14:textId="7441C3BB" w:rsidR="733E2582" w:rsidRDefault="733E2582" w:rsidP="733E2582">
            <w:pPr>
              <w:spacing w:line="360" w:lineRule="auto"/>
              <w:rPr>
                <w:rFonts w:ascii="Arial" w:eastAsia="Arial" w:hAnsi="Arial" w:cs="Arial"/>
                <w:i/>
                <w:iCs/>
                <w:sz w:val="24"/>
                <w:szCs w:val="24"/>
              </w:rPr>
            </w:pPr>
            <w:r w:rsidRPr="733E2582">
              <w:rPr>
                <w:rFonts w:ascii="Arial" w:eastAsia="Arial" w:hAnsi="Arial" w:cs="Arial"/>
                <w:i/>
                <w:iCs/>
                <w:sz w:val="24"/>
                <w:szCs w:val="24"/>
              </w:rPr>
              <w:t xml:space="preserve"> </w:t>
            </w:r>
          </w:p>
        </w:tc>
      </w:tr>
    </w:tbl>
    <w:p w14:paraId="6A05A809" w14:textId="098F25AF" w:rsidR="00386977" w:rsidRPr="002F04D0" w:rsidRDefault="1FCA0826" w:rsidP="42B71040">
      <w:r>
        <w:rPr>
          <w:noProof/>
        </w:rPr>
        <w:drawing>
          <wp:inline distT="0" distB="0" distL="0" distR="0" wp14:anchorId="649CA91E" wp14:editId="5D127A98">
            <wp:extent cx="5086350" cy="1276350"/>
            <wp:effectExtent l="0" t="0" r="0" b="0"/>
            <wp:docPr id="1236266580" name="drawing" descr="Watermark_Page_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66580" name=""/>
                    <pic:cNvPicPr/>
                  </pic:nvPicPr>
                  <pic:blipFill>
                    <a:blip r:embed="rId17">
                      <a:extLst>
                        <a:ext uri="{28A0092B-C50C-407E-A947-70E740481C1C}">
                          <a14:useLocalDpi xmlns:a14="http://schemas.microsoft.com/office/drawing/2010/main" val="0"/>
                        </a:ext>
                      </a:extLst>
                    </a:blip>
                    <a:stretch>
                      <a:fillRect/>
                    </a:stretch>
                  </pic:blipFill>
                  <pic:spPr>
                    <a:xfrm>
                      <a:off x="0" y="0"/>
                      <a:ext cx="5086350" cy="1276350"/>
                    </a:xfrm>
                    <a:prstGeom prst="rect">
                      <a:avLst/>
                    </a:prstGeom>
                  </pic:spPr>
                </pic:pic>
              </a:graphicData>
            </a:graphic>
          </wp:inline>
        </w:drawing>
      </w:r>
    </w:p>
    <w:sectPr w:rsidR="00386977" w:rsidRPr="002F04D0" w:rsidSect="002F04D0">
      <w:headerReference w:type="even" r:id="rId18"/>
      <w:headerReference w:type="default" r:id="rId19"/>
      <w:footerReference w:type="default" r:id="rId20"/>
      <w:headerReference w:type="firs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A662" w14:textId="77777777" w:rsidR="00C37BD2" w:rsidRDefault="00C37BD2" w:rsidP="002F04D0">
      <w:r>
        <w:separator/>
      </w:r>
    </w:p>
  </w:endnote>
  <w:endnote w:type="continuationSeparator" w:id="0">
    <w:p w14:paraId="16CFDBBA" w14:textId="77777777" w:rsidR="00C37BD2" w:rsidRDefault="00C37BD2" w:rsidP="002F04D0">
      <w:r>
        <w:continuationSeparator/>
      </w:r>
    </w:p>
  </w:endnote>
  <w:endnote w:type="continuationNotice" w:id="1">
    <w:p w14:paraId="416EB8CF" w14:textId="77777777" w:rsidR="00C37BD2" w:rsidRDefault="00C37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9331" w14:textId="77777777" w:rsidR="00E05C3F" w:rsidRDefault="00E05C3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DE9FB" w14:textId="77777777" w:rsidR="00E05C3F" w:rsidRDefault="00E05C3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A5E5" w14:textId="77777777" w:rsidR="00E05C3F" w:rsidRDefault="00E05C3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25E98F6D" w:rsidR="002837D0" w:rsidRDefault="002837D0">
    <w:pPr>
      <w:pStyle w:val="Footer"/>
      <w:framePr w:wrap="around"/>
    </w:pPr>
    <w:fldSimple w:instr="DOCPROPERTY  Subject  \* MERGEFORMAT"/>
    <w:r w:rsidR="1594AD1E">
      <w:t>Draft</w:t>
    </w:r>
    <w:r>
      <w:tab/>
    </w:r>
    <w:r w:rsidR="1594AD1E">
      <w:t xml:space="preserve">Page </w:t>
    </w:r>
    <w:r w:rsidRPr="1594AD1E">
      <w:rPr>
        <w:noProof/>
      </w:rPr>
      <w:fldChar w:fldCharType="begin"/>
    </w:r>
    <w:r>
      <w:instrText xml:space="preserve"> PAGE  \* Arabic  \* MERGEFORMAT </w:instrText>
    </w:r>
    <w:r w:rsidRPr="1594AD1E">
      <w:fldChar w:fldCharType="separate"/>
    </w:r>
    <w:r w:rsidR="1594AD1E" w:rsidRPr="1594AD1E">
      <w:rPr>
        <w:noProof/>
      </w:rPr>
      <w:t>2</w:t>
    </w:r>
    <w:r w:rsidRPr="1594AD1E">
      <w:rPr>
        <w:noProof/>
      </w:rPr>
      <w:fldChar w:fldCharType="end"/>
    </w:r>
    <w:r w:rsidR="1594AD1E">
      <w:t xml:space="preserve"> of </w:t>
    </w:r>
    <w:r w:rsidRPr="1594AD1E">
      <w:rPr>
        <w:noProof/>
      </w:rPr>
      <w:fldChar w:fldCharType="begin"/>
    </w:r>
    <w:r w:rsidRPr="1594AD1E">
      <w:rPr>
        <w:noProof/>
      </w:rPr>
      <w:instrText xml:space="preserve"> NUMPAGES  \* Arabic  \* MERGEFORMAT </w:instrText>
    </w:r>
    <w:r w:rsidRPr="1594AD1E">
      <w:rPr>
        <w:noProof/>
      </w:rPr>
      <w:fldChar w:fldCharType="separate"/>
    </w:r>
    <w:r w:rsidR="1594AD1E" w:rsidRPr="1594AD1E">
      <w:rPr>
        <w:noProof/>
      </w:rPr>
      <w:t>4</w:t>
    </w:r>
    <w:r w:rsidRPr="1594AD1E">
      <w:rPr>
        <w:noProof/>
      </w:rPr>
      <w:fldChar w:fldCharType="end"/>
    </w:r>
  </w:p>
  <w:p w14:paraId="5C95EFB6" w14:textId="1C900F00" w:rsidR="002837D0" w:rsidRDefault="1594AD1E">
    <w:pPr>
      <w:pStyle w:val="Footer"/>
      <w:framePr w:wrap="around"/>
    </w:pPr>
    <w:r>
      <w:t xml:space="preserve">© Commonwealth of Australia, </w:t>
    </w:r>
    <w:r w:rsidR="002837D0">
      <w:fldChar w:fldCharType="begin"/>
    </w:r>
    <w:r w:rsidR="002837D0">
      <w:instrText xml:space="preserve"> DATE  \@ "yyyy"  \* MERGEFORMAT </w:instrText>
    </w:r>
    <w:r w:rsidR="002837D0">
      <w:fldChar w:fldCharType="separate"/>
    </w:r>
    <w:r w:rsidR="0005366C">
      <w:rPr>
        <w:noProof/>
      </w:rPr>
      <w:t>2025</w:t>
    </w:r>
    <w:r w:rsidR="002837D0">
      <w:fldChar w:fldCharType="end"/>
    </w:r>
    <w:r w:rsidRPr="1594AD1E">
      <w:rPr>
        <w:noProof/>
      </w:rPr>
      <w:t>2025</w:t>
    </w:r>
    <w:r w:rsidR="002837D0">
      <w:tab/>
    </w:r>
    <w:fldSimple w:instr="DOCPROPERTY  Author  \* MERGEFORMAT"/>
    <w:r>
      <w:t>HumanAbility</w:t>
    </w:r>
  </w:p>
  <w:p w14:paraId="3DEEC669" w14:textId="77777777" w:rsidR="002837D0" w:rsidRDefault="002837D0" w:rsidP="002F04D0">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A6FF4" w14:textId="77777777" w:rsidR="00C37BD2" w:rsidRDefault="00C37BD2" w:rsidP="002F04D0">
      <w:r>
        <w:separator/>
      </w:r>
    </w:p>
  </w:footnote>
  <w:footnote w:type="continuationSeparator" w:id="0">
    <w:p w14:paraId="692858AC" w14:textId="77777777" w:rsidR="00C37BD2" w:rsidRDefault="00C37BD2" w:rsidP="002F04D0">
      <w:r>
        <w:continuationSeparator/>
      </w:r>
    </w:p>
  </w:footnote>
  <w:footnote w:type="continuationNotice" w:id="1">
    <w:p w14:paraId="37CDFF92" w14:textId="77777777" w:rsidR="00C37BD2" w:rsidRDefault="00C37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A4B0" w14:textId="023C270B" w:rsidR="00E05C3F" w:rsidRDefault="0005366C">
    <w:pPr>
      <w:pStyle w:val="Header"/>
      <w:framePr w:wrap="around"/>
    </w:pPr>
    <w:r>
      <w:rPr>
        <w:noProof/>
      </w:rPr>
    </w:r>
    <w:r w:rsidR="0005366C">
      <w:rPr>
        <w:noProof/>
      </w:rPr>
      <w:pict w14:anchorId="257B6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10517" o:spid="_x0000_s1038" type="#_x0000_t136" alt="" style="position:absolute;margin-left:0;margin-top:0;width:470.3pt;height:168.8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48496f"/>
          <v:textpath style="font-family:&quot;GILL SANS SEMIBOLD&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0D3BE380" w:rsidR="002837D0" w:rsidRDefault="002837D0">
    <w:pPr>
      <w:pStyle w:val="ListBullet4"/>
      <w:numPr>
        <w:ilvl w:val="0"/>
        <w:numId w:val="0"/>
      </w:numPr>
    </w:pPr>
    <w:r>
      <w:rPr>
        <w:noProof/>
        <w:lang w:eastAsia="en-AU"/>
      </w:rPr>
      <w:drawing>
        <wp:anchor distT="0" distB="0" distL="114300" distR="114300" simplePos="0" relativeHeight="251658240" behindDoc="1" locked="0" layoutInCell="1" allowOverlap="1" wp14:anchorId="575EC244" wp14:editId="694F99E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A39BBE3" w14:textId="77777777" w:rsidR="002F04D0" w:rsidRPr="002837D0" w:rsidRDefault="002F04D0" w:rsidP="002837D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0504" w14:textId="5FF10E96" w:rsidR="00E05C3F" w:rsidRDefault="0005366C">
    <w:pPr>
      <w:pStyle w:val="Header"/>
      <w:framePr w:wrap="around"/>
    </w:pPr>
    <w:r>
      <w:rPr>
        <w:noProof/>
      </w:rPr>
    </w:r>
    <w:r w:rsidR="0005366C">
      <w:rPr>
        <w:noProof/>
      </w:rPr>
      <w:pict w14:anchorId="6E8DF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10516" o:spid="_x0000_s1037" type="#_x0000_t136" alt="" style="position:absolute;margin-left:0;margin-top:0;width:470.3pt;height:168.8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48496f"/>
          <v:textpath style="font-family:&quot;GILL SANS SEMIBOLD&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3B70" w14:textId="0F3A436D" w:rsidR="00420AAF" w:rsidRDefault="0005366C">
    <w:pPr>
      <w:pStyle w:val="Header"/>
      <w:framePr w:wrap="around"/>
    </w:pPr>
    <w:r>
      <w:rPr>
        <w:noProof/>
      </w:rPr>
    </w:r>
    <w:r w:rsidR="0005366C">
      <w:rPr>
        <w:noProof/>
      </w:rPr>
      <w:pict w14:anchorId="4BD74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10520" o:spid="_x0000_s1036" type="#_x0000_t136" alt="" style="position:absolute;margin-left:0;margin-top:0;width:470.3pt;height:168.8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48496f"/>
          <v:textpath style="font-family:&quot;GILL SANS SEMIBOLD&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9679" w14:textId="37BE2DDC" w:rsidR="002837D0" w:rsidRPr="002D2AF8" w:rsidRDefault="1594AD1E" w:rsidP="002F04D0">
    <w:pPr>
      <w:pStyle w:val="Header"/>
      <w:framePr w:wrap="around"/>
    </w:pPr>
    <w:fldSimple w:instr="TITLE   \* MERGEFORMAT">
      <w:r>
        <w:t>CHC22015 Certificate II in Community Services</w:t>
      </w:r>
    </w:fldSimple>
    <w:r w:rsidR="002837D0">
      <w:tab/>
    </w:r>
    <w:r>
      <w:t xml:space="preserve">Date this document was generated: </w:t>
    </w:r>
    <w:r w:rsidR="002837D0">
      <w:fldChar w:fldCharType="begin"/>
    </w:r>
    <w:r w:rsidR="002837D0">
      <w:instrText xml:space="preserve"> CREATEDATE  \@ "d MMMM yyyy"  \* MERGEFORMAT </w:instrText>
    </w:r>
    <w:r w:rsidR="002837D0">
      <w:fldChar w:fldCharType="separate"/>
    </w:r>
    <w:r w:rsidR="002837D0">
      <w:fldChar w:fldCharType="end"/>
    </w:r>
    <w:r>
      <w:t>15/01/2025</w:t>
    </w:r>
  </w:p>
  <w:p w14:paraId="049F31CB" w14:textId="77777777" w:rsidR="002837D0" w:rsidRDefault="002837D0" w:rsidP="002F04D0">
    <w:pPr>
      <w:pStyle w:val="Header"/>
      <w:framePr w:wrap="around"/>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247C" w14:textId="411D2A8F" w:rsidR="00420AAF" w:rsidRDefault="0005366C">
    <w:pPr>
      <w:pStyle w:val="Header"/>
      <w:framePr w:wrap="around"/>
    </w:pPr>
    <w:r>
      <w:rPr>
        <w:noProof/>
      </w:rPr>
    </w:r>
    <w:r w:rsidR="0005366C">
      <w:rPr>
        <w:noProof/>
      </w:rPr>
      <w:pict w14:anchorId="0123D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10519" o:spid="_x0000_s1035" type="#_x0000_t136" alt="" style="position:absolute;margin-left:0;margin-top:0;width:470.3pt;height:168.8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48496f"/>
          <v:textpath style="font-family:&quot;GILL SANS SEMIBOLD&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500A19B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90CFFE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E4C61756"/>
    <w:lvl w:ilvl="0">
      <w:numFmt w:val="bullet"/>
      <w:lvlText w:val="*"/>
      <w:lvlJc w:val="left"/>
    </w:lvl>
  </w:abstractNum>
  <w:abstractNum w:abstractNumId="9" w15:restartNumberingAfterBreak="0">
    <w:nsid w:val="0F986AE9"/>
    <w:multiLevelType w:val="hybridMultilevel"/>
    <w:tmpl w:val="3224FB34"/>
    <w:lvl w:ilvl="0" w:tplc="4BBAA7B4">
      <w:start w:val="1"/>
      <w:numFmt w:val="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35F062"/>
    <w:multiLevelType w:val="hybridMultilevel"/>
    <w:tmpl w:val="A7584C7C"/>
    <w:lvl w:ilvl="0" w:tplc="C3D2D886">
      <w:start w:val="1"/>
      <w:numFmt w:val="bullet"/>
      <w:lvlText w:val="·"/>
      <w:lvlJc w:val="left"/>
      <w:pPr>
        <w:ind w:left="720" w:hanging="360"/>
      </w:pPr>
      <w:rPr>
        <w:rFonts w:ascii="Courier New" w:hAnsi="Courier New" w:hint="default"/>
      </w:rPr>
    </w:lvl>
    <w:lvl w:ilvl="1" w:tplc="2B360F0C">
      <w:start w:val="1"/>
      <w:numFmt w:val="bullet"/>
      <w:lvlText w:val="o"/>
      <w:lvlJc w:val="left"/>
      <w:pPr>
        <w:ind w:left="1440" w:hanging="360"/>
      </w:pPr>
      <w:rPr>
        <w:rFonts w:ascii="Courier New" w:hAnsi="Courier New" w:hint="default"/>
      </w:rPr>
    </w:lvl>
    <w:lvl w:ilvl="2" w:tplc="A26ECB90">
      <w:start w:val="1"/>
      <w:numFmt w:val="bullet"/>
      <w:lvlText w:val=""/>
      <w:lvlJc w:val="left"/>
      <w:pPr>
        <w:ind w:left="2160" w:hanging="360"/>
      </w:pPr>
      <w:rPr>
        <w:rFonts w:ascii="Wingdings" w:hAnsi="Wingdings" w:hint="default"/>
      </w:rPr>
    </w:lvl>
    <w:lvl w:ilvl="3" w:tplc="E7CAE136">
      <w:start w:val="1"/>
      <w:numFmt w:val="bullet"/>
      <w:lvlText w:val=""/>
      <w:lvlJc w:val="left"/>
      <w:pPr>
        <w:ind w:left="2880" w:hanging="360"/>
      </w:pPr>
      <w:rPr>
        <w:rFonts w:ascii="Symbol" w:hAnsi="Symbol" w:hint="default"/>
      </w:rPr>
    </w:lvl>
    <w:lvl w:ilvl="4" w:tplc="7A3A94CA">
      <w:start w:val="1"/>
      <w:numFmt w:val="bullet"/>
      <w:lvlText w:val="o"/>
      <w:lvlJc w:val="left"/>
      <w:pPr>
        <w:ind w:left="3600" w:hanging="360"/>
      </w:pPr>
      <w:rPr>
        <w:rFonts w:ascii="Courier New" w:hAnsi="Courier New" w:hint="default"/>
      </w:rPr>
    </w:lvl>
    <w:lvl w:ilvl="5" w:tplc="72F6A094">
      <w:start w:val="1"/>
      <w:numFmt w:val="bullet"/>
      <w:lvlText w:val=""/>
      <w:lvlJc w:val="left"/>
      <w:pPr>
        <w:ind w:left="4320" w:hanging="360"/>
      </w:pPr>
      <w:rPr>
        <w:rFonts w:ascii="Wingdings" w:hAnsi="Wingdings" w:hint="default"/>
      </w:rPr>
    </w:lvl>
    <w:lvl w:ilvl="6" w:tplc="FFBED4C8">
      <w:start w:val="1"/>
      <w:numFmt w:val="bullet"/>
      <w:lvlText w:val=""/>
      <w:lvlJc w:val="left"/>
      <w:pPr>
        <w:ind w:left="5040" w:hanging="360"/>
      </w:pPr>
      <w:rPr>
        <w:rFonts w:ascii="Symbol" w:hAnsi="Symbol" w:hint="default"/>
      </w:rPr>
    </w:lvl>
    <w:lvl w:ilvl="7" w:tplc="9F749E28">
      <w:start w:val="1"/>
      <w:numFmt w:val="bullet"/>
      <w:lvlText w:val="o"/>
      <w:lvlJc w:val="left"/>
      <w:pPr>
        <w:ind w:left="5760" w:hanging="360"/>
      </w:pPr>
      <w:rPr>
        <w:rFonts w:ascii="Courier New" w:hAnsi="Courier New" w:hint="default"/>
      </w:rPr>
    </w:lvl>
    <w:lvl w:ilvl="8" w:tplc="EDD8F7AC">
      <w:start w:val="1"/>
      <w:numFmt w:val="bullet"/>
      <w:lvlText w:val=""/>
      <w:lvlJc w:val="left"/>
      <w:pPr>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53DE9B"/>
    <w:multiLevelType w:val="hybridMultilevel"/>
    <w:tmpl w:val="36F6F224"/>
    <w:lvl w:ilvl="0" w:tplc="DFE019C0">
      <w:start w:val="1"/>
      <w:numFmt w:val="bullet"/>
      <w:lvlText w:val="·"/>
      <w:lvlJc w:val="left"/>
      <w:pPr>
        <w:ind w:left="720" w:hanging="360"/>
      </w:pPr>
      <w:rPr>
        <w:rFonts w:ascii="Symbol" w:hAnsi="Symbol" w:hint="default"/>
      </w:rPr>
    </w:lvl>
    <w:lvl w:ilvl="1" w:tplc="40CAFD78">
      <w:start w:val="1"/>
      <w:numFmt w:val="bullet"/>
      <w:lvlText w:val="o"/>
      <w:lvlJc w:val="left"/>
      <w:pPr>
        <w:ind w:left="1440" w:hanging="360"/>
      </w:pPr>
      <w:rPr>
        <w:rFonts w:ascii="Courier New" w:hAnsi="Courier New" w:hint="default"/>
      </w:rPr>
    </w:lvl>
    <w:lvl w:ilvl="2" w:tplc="AE129E74">
      <w:start w:val="1"/>
      <w:numFmt w:val="bullet"/>
      <w:lvlText w:val=""/>
      <w:lvlJc w:val="left"/>
      <w:pPr>
        <w:ind w:left="2160" w:hanging="360"/>
      </w:pPr>
      <w:rPr>
        <w:rFonts w:ascii="Wingdings" w:hAnsi="Wingdings" w:hint="default"/>
      </w:rPr>
    </w:lvl>
    <w:lvl w:ilvl="3" w:tplc="3C8E7DAC">
      <w:start w:val="1"/>
      <w:numFmt w:val="bullet"/>
      <w:lvlText w:val=""/>
      <w:lvlJc w:val="left"/>
      <w:pPr>
        <w:ind w:left="2880" w:hanging="360"/>
      </w:pPr>
      <w:rPr>
        <w:rFonts w:ascii="Symbol" w:hAnsi="Symbol" w:hint="default"/>
      </w:rPr>
    </w:lvl>
    <w:lvl w:ilvl="4" w:tplc="C7C2EA62">
      <w:start w:val="1"/>
      <w:numFmt w:val="bullet"/>
      <w:lvlText w:val="o"/>
      <w:lvlJc w:val="left"/>
      <w:pPr>
        <w:ind w:left="3600" w:hanging="360"/>
      </w:pPr>
      <w:rPr>
        <w:rFonts w:ascii="Courier New" w:hAnsi="Courier New" w:hint="default"/>
      </w:rPr>
    </w:lvl>
    <w:lvl w:ilvl="5" w:tplc="2EE44EBC">
      <w:start w:val="1"/>
      <w:numFmt w:val="bullet"/>
      <w:lvlText w:val=""/>
      <w:lvlJc w:val="left"/>
      <w:pPr>
        <w:ind w:left="4320" w:hanging="360"/>
      </w:pPr>
      <w:rPr>
        <w:rFonts w:ascii="Wingdings" w:hAnsi="Wingdings" w:hint="default"/>
      </w:rPr>
    </w:lvl>
    <w:lvl w:ilvl="6" w:tplc="024A13BA">
      <w:start w:val="1"/>
      <w:numFmt w:val="bullet"/>
      <w:lvlText w:val=""/>
      <w:lvlJc w:val="left"/>
      <w:pPr>
        <w:ind w:left="5040" w:hanging="360"/>
      </w:pPr>
      <w:rPr>
        <w:rFonts w:ascii="Symbol" w:hAnsi="Symbol" w:hint="default"/>
      </w:rPr>
    </w:lvl>
    <w:lvl w:ilvl="7" w:tplc="2212631A">
      <w:start w:val="1"/>
      <w:numFmt w:val="bullet"/>
      <w:lvlText w:val="o"/>
      <w:lvlJc w:val="left"/>
      <w:pPr>
        <w:ind w:left="5760" w:hanging="360"/>
      </w:pPr>
      <w:rPr>
        <w:rFonts w:ascii="Courier New" w:hAnsi="Courier New" w:hint="default"/>
      </w:rPr>
    </w:lvl>
    <w:lvl w:ilvl="8" w:tplc="5C6AE4BC">
      <w:start w:val="1"/>
      <w:numFmt w:val="bullet"/>
      <w:lvlText w:val=""/>
      <w:lvlJc w:val="left"/>
      <w:pPr>
        <w:ind w:left="6480" w:hanging="360"/>
      </w:pPr>
      <w:rPr>
        <w:rFonts w:ascii="Wingdings" w:hAnsi="Wingdings" w:hint="default"/>
      </w:rPr>
    </w:lvl>
  </w:abstractNum>
  <w:abstractNum w:abstractNumId="14" w15:restartNumberingAfterBreak="0">
    <w:nsid w:val="4A62516B"/>
    <w:multiLevelType w:val="hybridMultilevel"/>
    <w:tmpl w:val="C4A0AABE"/>
    <w:lvl w:ilvl="0" w:tplc="DD385DFE">
      <w:start w:val="1"/>
      <w:numFmt w:val="bullet"/>
      <w:lvlText w:val="·"/>
      <w:lvlJc w:val="left"/>
      <w:pPr>
        <w:ind w:left="720" w:hanging="360"/>
      </w:pPr>
      <w:rPr>
        <w:rFonts w:ascii="Symbol" w:hAnsi="Symbol" w:hint="default"/>
      </w:rPr>
    </w:lvl>
    <w:lvl w:ilvl="1" w:tplc="5156DFD8">
      <w:start w:val="1"/>
      <w:numFmt w:val="bullet"/>
      <w:lvlText w:val="o"/>
      <w:lvlJc w:val="left"/>
      <w:pPr>
        <w:ind w:left="1440" w:hanging="360"/>
      </w:pPr>
      <w:rPr>
        <w:rFonts w:ascii="Courier New" w:hAnsi="Courier New" w:hint="default"/>
      </w:rPr>
    </w:lvl>
    <w:lvl w:ilvl="2" w:tplc="0C427E8E">
      <w:start w:val="1"/>
      <w:numFmt w:val="bullet"/>
      <w:lvlText w:val=""/>
      <w:lvlJc w:val="left"/>
      <w:pPr>
        <w:ind w:left="2160" w:hanging="360"/>
      </w:pPr>
      <w:rPr>
        <w:rFonts w:ascii="Wingdings" w:hAnsi="Wingdings" w:hint="default"/>
      </w:rPr>
    </w:lvl>
    <w:lvl w:ilvl="3" w:tplc="A03A8016">
      <w:start w:val="1"/>
      <w:numFmt w:val="bullet"/>
      <w:lvlText w:val=""/>
      <w:lvlJc w:val="left"/>
      <w:pPr>
        <w:ind w:left="2880" w:hanging="360"/>
      </w:pPr>
      <w:rPr>
        <w:rFonts w:ascii="Symbol" w:hAnsi="Symbol" w:hint="default"/>
      </w:rPr>
    </w:lvl>
    <w:lvl w:ilvl="4" w:tplc="438EF430">
      <w:start w:val="1"/>
      <w:numFmt w:val="bullet"/>
      <w:lvlText w:val="o"/>
      <w:lvlJc w:val="left"/>
      <w:pPr>
        <w:ind w:left="3600" w:hanging="360"/>
      </w:pPr>
      <w:rPr>
        <w:rFonts w:ascii="Courier New" w:hAnsi="Courier New" w:hint="default"/>
      </w:rPr>
    </w:lvl>
    <w:lvl w:ilvl="5" w:tplc="9E664C6A">
      <w:start w:val="1"/>
      <w:numFmt w:val="bullet"/>
      <w:lvlText w:val=""/>
      <w:lvlJc w:val="left"/>
      <w:pPr>
        <w:ind w:left="4320" w:hanging="360"/>
      </w:pPr>
      <w:rPr>
        <w:rFonts w:ascii="Wingdings" w:hAnsi="Wingdings" w:hint="default"/>
      </w:rPr>
    </w:lvl>
    <w:lvl w:ilvl="6" w:tplc="FA08B386">
      <w:start w:val="1"/>
      <w:numFmt w:val="bullet"/>
      <w:lvlText w:val=""/>
      <w:lvlJc w:val="left"/>
      <w:pPr>
        <w:ind w:left="5040" w:hanging="360"/>
      </w:pPr>
      <w:rPr>
        <w:rFonts w:ascii="Symbol" w:hAnsi="Symbol" w:hint="default"/>
      </w:rPr>
    </w:lvl>
    <w:lvl w:ilvl="7" w:tplc="B7FE035C">
      <w:start w:val="1"/>
      <w:numFmt w:val="bullet"/>
      <w:lvlText w:val="o"/>
      <w:lvlJc w:val="left"/>
      <w:pPr>
        <w:ind w:left="5760" w:hanging="360"/>
      </w:pPr>
      <w:rPr>
        <w:rFonts w:ascii="Courier New" w:hAnsi="Courier New" w:hint="default"/>
      </w:rPr>
    </w:lvl>
    <w:lvl w:ilvl="8" w:tplc="247865BC">
      <w:start w:val="1"/>
      <w:numFmt w:val="bullet"/>
      <w:lvlText w:val=""/>
      <w:lvlJc w:val="left"/>
      <w:pPr>
        <w:ind w:left="648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57C58F8E"/>
    <w:multiLevelType w:val="hybridMultilevel"/>
    <w:tmpl w:val="C06A43A2"/>
    <w:lvl w:ilvl="0" w:tplc="0BF8812C">
      <w:start w:val="1"/>
      <w:numFmt w:val="bullet"/>
      <w:lvlText w:val="·"/>
      <w:lvlJc w:val="left"/>
      <w:pPr>
        <w:ind w:left="720" w:hanging="360"/>
      </w:pPr>
      <w:rPr>
        <w:rFonts w:ascii="Symbol" w:hAnsi="Symbol" w:hint="default"/>
      </w:rPr>
    </w:lvl>
    <w:lvl w:ilvl="1" w:tplc="D81E9FC6">
      <w:start w:val="1"/>
      <w:numFmt w:val="bullet"/>
      <w:lvlText w:val="o"/>
      <w:lvlJc w:val="left"/>
      <w:pPr>
        <w:ind w:left="1440" w:hanging="360"/>
      </w:pPr>
      <w:rPr>
        <w:rFonts w:ascii="Courier New" w:hAnsi="Courier New" w:hint="default"/>
      </w:rPr>
    </w:lvl>
    <w:lvl w:ilvl="2" w:tplc="0660065A">
      <w:start w:val="1"/>
      <w:numFmt w:val="bullet"/>
      <w:lvlText w:val=""/>
      <w:lvlJc w:val="left"/>
      <w:pPr>
        <w:ind w:left="2160" w:hanging="360"/>
      </w:pPr>
      <w:rPr>
        <w:rFonts w:ascii="Wingdings" w:hAnsi="Wingdings" w:hint="default"/>
      </w:rPr>
    </w:lvl>
    <w:lvl w:ilvl="3" w:tplc="1D0E2D36">
      <w:start w:val="1"/>
      <w:numFmt w:val="bullet"/>
      <w:lvlText w:val=""/>
      <w:lvlJc w:val="left"/>
      <w:pPr>
        <w:ind w:left="2880" w:hanging="360"/>
      </w:pPr>
      <w:rPr>
        <w:rFonts w:ascii="Symbol" w:hAnsi="Symbol" w:hint="default"/>
      </w:rPr>
    </w:lvl>
    <w:lvl w:ilvl="4" w:tplc="C854CE60">
      <w:start w:val="1"/>
      <w:numFmt w:val="bullet"/>
      <w:lvlText w:val="o"/>
      <w:lvlJc w:val="left"/>
      <w:pPr>
        <w:ind w:left="3600" w:hanging="360"/>
      </w:pPr>
      <w:rPr>
        <w:rFonts w:ascii="Courier New" w:hAnsi="Courier New" w:hint="default"/>
      </w:rPr>
    </w:lvl>
    <w:lvl w:ilvl="5" w:tplc="B8481942">
      <w:start w:val="1"/>
      <w:numFmt w:val="bullet"/>
      <w:lvlText w:val=""/>
      <w:lvlJc w:val="left"/>
      <w:pPr>
        <w:ind w:left="4320" w:hanging="360"/>
      </w:pPr>
      <w:rPr>
        <w:rFonts w:ascii="Wingdings" w:hAnsi="Wingdings" w:hint="default"/>
      </w:rPr>
    </w:lvl>
    <w:lvl w:ilvl="6" w:tplc="565206B2">
      <w:start w:val="1"/>
      <w:numFmt w:val="bullet"/>
      <w:lvlText w:val=""/>
      <w:lvlJc w:val="left"/>
      <w:pPr>
        <w:ind w:left="5040" w:hanging="360"/>
      </w:pPr>
      <w:rPr>
        <w:rFonts w:ascii="Symbol" w:hAnsi="Symbol" w:hint="default"/>
      </w:rPr>
    </w:lvl>
    <w:lvl w:ilvl="7" w:tplc="316A11F4">
      <w:start w:val="1"/>
      <w:numFmt w:val="bullet"/>
      <w:lvlText w:val="o"/>
      <w:lvlJc w:val="left"/>
      <w:pPr>
        <w:ind w:left="5760" w:hanging="360"/>
      </w:pPr>
      <w:rPr>
        <w:rFonts w:ascii="Courier New" w:hAnsi="Courier New" w:hint="default"/>
      </w:rPr>
    </w:lvl>
    <w:lvl w:ilvl="8" w:tplc="1E621112">
      <w:start w:val="1"/>
      <w:numFmt w:val="bullet"/>
      <w:lvlText w:val=""/>
      <w:lvlJc w:val="left"/>
      <w:pPr>
        <w:ind w:left="6480" w:hanging="360"/>
      </w:pPr>
      <w:rPr>
        <w:rFonts w:ascii="Wingdings" w:hAnsi="Wingdings" w:hint="default"/>
      </w:rPr>
    </w:lvl>
  </w:abstractNum>
  <w:abstractNum w:abstractNumId="17"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8"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48629942">
    <w:abstractNumId w:val="14"/>
  </w:num>
  <w:num w:numId="2" w16cid:durableId="1079210054">
    <w:abstractNumId w:val="13"/>
  </w:num>
  <w:num w:numId="3" w16cid:durableId="1137146604">
    <w:abstractNumId w:val="16"/>
  </w:num>
  <w:num w:numId="4" w16cid:durableId="22677918">
    <w:abstractNumId w:val="10"/>
  </w:num>
  <w:num w:numId="5" w16cid:durableId="1297301489">
    <w:abstractNumId w:val="7"/>
  </w:num>
  <w:num w:numId="6" w16cid:durableId="288516204">
    <w:abstractNumId w:val="6"/>
  </w:num>
  <w:num w:numId="7" w16cid:durableId="1732652698">
    <w:abstractNumId w:val="4"/>
  </w:num>
  <w:num w:numId="8" w16cid:durableId="1127356331">
    <w:abstractNumId w:val="3"/>
  </w:num>
  <w:num w:numId="9" w16cid:durableId="881484487">
    <w:abstractNumId w:val="2"/>
  </w:num>
  <w:num w:numId="10" w16cid:durableId="297539835">
    <w:abstractNumId w:val="1"/>
  </w:num>
  <w:num w:numId="11" w16cid:durableId="1539313070">
    <w:abstractNumId w:val="0"/>
  </w:num>
  <w:num w:numId="12" w16cid:durableId="144710094">
    <w:abstractNumId w:val="18"/>
  </w:num>
  <w:num w:numId="13" w16cid:durableId="1791048081">
    <w:abstractNumId w:val="12"/>
  </w:num>
  <w:num w:numId="14" w16cid:durableId="1645042583">
    <w:abstractNumId w:val="19"/>
  </w:num>
  <w:num w:numId="15" w16cid:durableId="61105973">
    <w:abstractNumId w:val="9"/>
  </w:num>
  <w:num w:numId="16" w16cid:durableId="982546051">
    <w:abstractNumId w:val="15"/>
  </w:num>
  <w:num w:numId="17" w16cid:durableId="2133329962">
    <w:abstractNumId w:val="11"/>
  </w:num>
  <w:num w:numId="18" w16cid:durableId="22679071">
    <w:abstractNumId w:val="5"/>
  </w:num>
  <w:num w:numId="19" w16cid:durableId="287325948">
    <w:abstractNumId w:val="17"/>
  </w:num>
  <w:num w:numId="20" w16cid:durableId="114119026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6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D0"/>
    <w:rsid w:val="00007E18"/>
    <w:rsid w:val="00017A95"/>
    <w:rsid w:val="00033A7D"/>
    <w:rsid w:val="000442BE"/>
    <w:rsid w:val="0005366C"/>
    <w:rsid w:val="000C3FA8"/>
    <w:rsid w:val="001F38BD"/>
    <w:rsid w:val="00204D42"/>
    <w:rsid w:val="00236D95"/>
    <w:rsid w:val="0025FFA4"/>
    <w:rsid w:val="002837D0"/>
    <w:rsid w:val="002B0E5F"/>
    <w:rsid w:val="002E5B88"/>
    <w:rsid w:val="002E6A5E"/>
    <w:rsid w:val="002F04D0"/>
    <w:rsid w:val="00304EAE"/>
    <w:rsid w:val="003232AB"/>
    <w:rsid w:val="003320C5"/>
    <w:rsid w:val="003509FF"/>
    <w:rsid w:val="00367652"/>
    <w:rsid w:val="00386977"/>
    <w:rsid w:val="003C6B85"/>
    <w:rsid w:val="003E0C8F"/>
    <w:rsid w:val="003F101B"/>
    <w:rsid w:val="003F66DE"/>
    <w:rsid w:val="00420AAF"/>
    <w:rsid w:val="00427092"/>
    <w:rsid w:val="004636ED"/>
    <w:rsid w:val="00477134"/>
    <w:rsid w:val="004C6E9A"/>
    <w:rsid w:val="004D17AF"/>
    <w:rsid w:val="005271B0"/>
    <w:rsid w:val="00564D89"/>
    <w:rsid w:val="0059255F"/>
    <w:rsid w:val="005F02E1"/>
    <w:rsid w:val="006179CB"/>
    <w:rsid w:val="0063348C"/>
    <w:rsid w:val="006A0D95"/>
    <w:rsid w:val="006D493C"/>
    <w:rsid w:val="006F5954"/>
    <w:rsid w:val="00710B93"/>
    <w:rsid w:val="007240E2"/>
    <w:rsid w:val="00752A30"/>
    <w:rsid w:val="00756C78"/>
    <w:rsid w:val="00762842"/>
    <w:rsid w:val="007C0832"/>
    <w:rsid w:val="007F323E"/>
    <w:rsid w:val="0081266E"/>
    <w:rsid w:val="00824E7D"/>
    <w:rsid w:val="0086EF49"/>
    <w:rsid w:val="008A1FA5"/>
    <w:rsid w:val="008E4C8D"/>
    <w:rsid w:val="009079B2"/>
    <w:rsid w:val="00927B59"/>
    <w:rsid w:val="00942AA1"/>
    <w:rsid w:val="0094328B"/>
    <w:rsid w:val="009A625C"/>
    <w:rsid w:val="009C11B8"/>
    <w:rsid w:val="009C6A8A"/>
    <w:rsid w:val="009E3C80"/>
    <w:rsid w:val="00A054EC"/>
    <w:rsid w:val="00A06B1B"/>
    <w:rsid w:val="00A43DD5"/>
    <w:rsid w:val="00A61958"/>
    <w:rsid w:val="00A74262"/>
    <w:rsid w:val="00A811D9"/>
    <w:rsid w:val="00AA4AD7"/>
    <w:rsid w:val="00AD3350"/>
    <w:rsid w:val="00AF0043"/>
    <w:rsid w:val="00B0683B"/>
    <w:rsid w:val="00B25C5F"/>
    <w:rsid w:val="00B40D5B"/>
    <w:rsid w:val="00B52BED"/>
    <w:rsid w:val="00B6293C"/>
    <w:rsid w:val="00BE2575"/>
    <w:rsid w:val="00C37BD2"/>
    <w:rsid w:val="00C54BE3"/>
    <w:rsid w:val="00C6327A"/>
    <w:rsid w:val="00C943AC"/>
    <w:rsid w:val="00CD574C"/>
    <w:rsid w:val="00CE2742"/>
    <w:rsid w:val="00CF76C4"/>
    <w:rsid w:val="00D311A4"/>
    <w:rsid w:val="00D33ED0"/>
    <w:rsid w:val="00D66088"/>
    <w:rsid w:val="00D72B4C"/>
    <w:rsid w:val="00DB1D0D"/>
    <w:rsid w:val="00DC0A54"/>
    <w:rsid w:val="00DC0D4A"/>
    <w:rsid w:val="00E0186C"/>
    <w:rsid w:val="00E05C3F"/>
    <w:rsid w:val="00E660A3"/>
    <w:rsid w:val="00E714C3"/>
    <w:rsid w:val="00E76A22"/>
    <w:rsid w:val="00E84A39"/>
    <w:rsid w:val="00E916A5"/>
    <w:rsid w:val="00EA06BB"/>
    <w:rsid w:val="00EC5680"/>
    <w:rsid w:val="00F037AF"/>
    <w:rsid w:val="00F51FB1"/>
    <w:rsid w:val="00F574D5"/>
    <w:rsid w:val="00FA73F4"/>
    <w:rsid w:val="00FD6CDD"/>
    <w:rsid w:val="010C4C61"/>
    <w:rsid w:val="015234B4"/>
    <w:rsid w:val="01E0C32C"/>
    <w:rsid w:val="0215F350"/>
    <w:rsid w:val="027071C0"/>
    <w:rsid w:val="0270F8A7"/>
    <w:rsid w:val="028B0728"/>
    <w:rsid w:val="02C5D93D"/>
    <w:rsid w:val="02CFCC5B"/>
    <w:rsid w:val="03676F6C"/>
    <w:rsid w:val="036FF5B6"/>
    <w:rsid w:val="037EB447"/>
    <w:rsid w:val="04370678"/>
    <w:rsid w:val="04B6613F"/>
    <w:rsid w:val="05410C35"/>
    <w:rsid w:val="0584647C"/>
    <w:rsid w:val="05C54C5E"/>
    <w:rsid w:val="05CD64A0"/>
    <w:rsid w:val="06FACBB0"/>
    <w:rsid w:val="072C2354"/>
    <w:rsid w:val="0733BD5E"/>
    <w:rsid w:val="07C78733"/>
    <w:rsid w:val="07F0D485"/>
    <w:rsid w:val="088B9742"/>
    <w:rsid w:val="08914D41"/>
    <w:rsid w:val="093C43A2"/>
    <w:rsid w:val="09A0FC36"/>
    <w:rsid w:val="09A5B4F1"/>
    <w:rsid w:val="09AC9439"/>
    <w:rsid w:val="0A395141"/>
    <w:rsid w:val="0B47728A"/>
    <w:rsid w:val="0C6BCCC2"/>
    <w:rsid w:val="0CBBC776"/>
    <w:rsid w:val="0D036C0E"/>
    <w:rsid w:val="0D39D65B"/>
    <w:rsid w:val="0D65A272"/>
    <w:rsid w:val="0DCCFEF2"/>
    <w:rsid w:val="0DE4E3C3"/>
    <w:rsid w:val="0F510588"/>
    <w:rsid w:val="0F6714D6"/>
    <w:rsid w:val="0F7E1C04"/>
    <w:rsid w:val="0FF5C730"/>
    <w:rsid w:val="106DDA8B"/>
    <w:rsid w:val="10B54680"/>
    <w:rsid w:val="110CA40A"/>
    <w:rsid w:val="11528709"/>
    <w:rsid w:val="11B80AF9"/>
    <w:rsid w:val="12214416"/>
    <w:rsid w:val="12216F4E"/>
    <w:rsid w:val="126C8553"/>
    <w:rsid w:val="12BB3809"/>
    <w:rsid w:val="12EBA14C"/>
    <w:rsid w:val="1392C611"/>
    <w:rsid w:val="13BCF72F"/>
    <w:rsid w:val="14123E75"/>
    <w:rsid w:val="142AE0FF"/>
    <w:rsid w:val="14426834"/>
    <w:rsid w:val="14F36679"/>
    <w:rsid w:val="153060D6"/>
    <w:rsid w:val="153099B6"/>
    <w:rsid w:val="1594AD1E"/>
    <w:rsid w:val="16067EFD"/>
    <w:rsid w:val="16349309"/>
    <w:rsid w:val="163A96DE"/>
    <w:rsid w:val="16435734"/>
    <w:rsid w:val="168EDAA9"/>
    <w:rsid w:val="169C4F1C"/>
    <w:rsid w:val="16B197C3"/>
    <w:rsid w:val="16D5B84D"/>
    <w:rsid w:val="1733AF4E"/>
    <w:rsid w:val="17ADE122"/>
    <w:rsid w:val="17B3CEA8"/>
    <w:rsid w:val="1885011D"/>
    <w:rsid w:val="18AA873E"/>
    <w:rsid w:val="18C8457C"/>
    <w:rsid w:val="190B1BDA"/>
    <w:rsid w:val="190ED1B0"/>
    <w:rsid w:val="19444C86"/>
    <w:rsid w:val="1960DFAD"/>
    <w:rsid w:val="19672CA1"/>
    <w:rsid w:val="1A2DA7F7"/>
    <w:rsid w:val="1A46ADB5"/>
    <w:rsid w:val="1B44AEFE"/>
    <w:rsid w:val="1B920CD4"/>
    <w:rsid w:val="1BFC23DA"/>
    <w:rsid w:val="1C186EC6"/>
    <w:rsid w:val="1C31DE70"/>
    <w:rsid w:val="1CCF64CE"/>
    <w:rsid w:val="1D44B3AF"/>
    <w:rsid w:val="1D6DBE31"/>
    <w:rsid w:val="1DA22306"/>
    <w:rsid w:val="1DEF9241"/>
    <w:rsid w:val="1E476710"/>
    <w:rsid w:val="1E79E396"/>
    <w:rsid w:val="1E8F7EC0"/>
    <w:rsid w:val="1F22F2E0"/>
    <w:rsid w:val="1F285071"/>
    <w:rsid w:val="1F49B951"/>
    <w:rsid w:val="1F777954"/>
    <w:rsid w:val="1FBC7686"/>
    <w:rsid w:val="1FCA0826"/>
    <w:rsid w:val="1FCEAF51"/>
    <w:rsid w:val="1FEFE785"/>
    <w:rsid w:val="201D540E"/>
    <w:rsid w:val="203127B7"/>
    <w:rsid w:val="20B6A40B"/>
    <w:rsid w:val="20F5F90E"/>
    <w:rsid w:val="234F92E9"/>
    <w:rsid w:val="23CDCCD9"/>
    <w:rsid w:val="24132A30"/>
    <w:rsid w:val="241389B7"/>
    <w:rsid w:val="2428BF9C"/>
    <w:rsid w:val="247AF1E3"/>
    <w:rsid w:val="249138A0"/>
    <w:rsid w:val="24FD7598"/>
    <w:rsid w:val="259CDA74"/>
    <w:rsid w:val="25B661C8"/>
    <w:rsid w:val="2617BC88"/>
    <w:rsid w:val="2665EC52"/>
    <w:rsid w:val="26B4056E"/>
    <w:rsid w:val="26E954D1"/>
    <w:rsid w:val="26ECB44C"/>
    <w:rsid w:val="2743CE76"/>
    <w:rsid w:val="27B2AE9D"/>
    <w:rsid w:val="27B2FCE5"/>
    <w:rsid w:val="280098EB"/>
    <w:rsid w:val="28086768"/>
    <w:rsid w:val="2872D73D"/>
    <w:rsid w:val="289C9339"/>
    <w:rsid w:val="28B6674D"/>
    <w:rsid w:val="29CF7ECB"/>
    <w:rsid w:val="2A3DE585"/>
    <w:rsid w:val="2A732B1D"/>
    <w:rsid w:val="2AB335EC"/>
    <w:rsid w:val="2AF5D557"/>
    <w:rsid w:val="2B36337A"/>
    <w:rsid w:val="2B91C2FC"/>
    <w:rsid w:val="2BEF8FC8"/>
    <w:rsid w:val="2C279577"/>
    <w:rsid w:val="2C5205CA"/>
    <w:rsid w:val="2CCB47BB"/>
    <w:rsid w:val="2D01EF7E"/>
    <w:rsid w:val="2D0D02A9"/>
    <w:rsid w:val="2D62DEB0"/>
    <w:rsid w:val="2DC287BC"/>
    <w:rsid w:val="2E83A92D"/>
    <w:rsid w:val="2E9602B5"/>
    <w:rsid w:val="2F0A2059"/>
    <w:rsid w:val="2F7E3592"/>
    <w:rsid w:val="313F18D8"/>
    <w:rsid w:val="31F1F220"/>
    <w:rsid w:val="32B9970A"/>
    <w:rsid w:val="32C74D3C"/>
    <w:rsid w:val="32F48616"/>
    <w:rsid w:val="331994D1"/>
    <w:rsid w:val="33C4851D"/>
    <w:rsid w:val="33DF686A"/>
    <w:rsid w:val="34A208D6"/>
    <w:rsid w:val="34E395FD"/>
    <w:rsid w:val="34E795B2"/>
    <w:rsid w:val="35089FE7"/>
    <w:rsid w:val="350AD914"/>
    <w:rsid w:val="3539EDC7"/>
    <w:rsid w:val="353C9424"/>
    <w:rsid w:val="35E35254"/>
    <w:rsid w:val="3649C070"/>
    <w:rsid w:val="36B2A954"/>
    <w:rsid w:val="36C9C606"/>
    <w:rsid w:val="370BDF46"/>
    <w:rsid w:val="375094F5"/>
    <w:rsid w:val="37836385"/>
    <w:rsid w:val="37B476DD"/>
    <w:rsid w:val="37B7BE5B"/>
    <w:rsid w:val="37FC85DF"/>
    <w:rsid w:val="381CBC24"/>
    <w:rsid w:val="3880B8E2"/>
    <w:rsid w:val="38819F6A"/>
    <w:rsid w:val="39B87E97"/>
    <w:rsid w:val="3B4DCFF6"/>
    <w:rsid w:val="3B6C7AEB"/>
    <w:rsid w:val="3BAFFC96"/>
    <w:rsid w:val="3CCB709E"/>
    <w:rsid w:val="3CD32857"/>
    <w:rsid w:val="3D33A35F"/>
    <w:rsid w:val="3DAC48DA"/>
    <w:rsid w:val="3DB567BA"/>
    <w:rsid w:val="3DD1591C"/>
    <w:rsid w:val="3E17405A"/>
    <w:rsid w:val="3E2914A4"/>
    <w:rsid w:val="3E4E6AE8"/>
    <w:rsid w:val="3E5739DA"/>
    <w:rsid w:val="3E6244AD"/>
    <w:rsid w:val="3F2449D9"/>
    <w:rsid w:val="3F7C0012"/>
    <w:rsid w:val="3FFEE6A9"/>
    <w:rsid w:val="3FFFDCAF"/>
    <w:rsid w:val="40800895"/>
    <w:rsid w:val="41CBD027"/>
    <w:rsid w:val="4297061D"/>
    <w:rsid w:val="42A5CBD7"/>
    <w:rsid w:val="42B71040"/>
    <w:rsid w:val="42CEA90C"/>
    <w:rsid w:val="4308737A"/>
    <w:rsid w:val="436AC55C"/>
    <w:rsid w:val="43B072D5"/>
    <w:rsid w:val="442E3331"/>
    <w:rsid w:val="44505A1C"/>
    <w:rsid w:val="45C20A4D"/>
    <w:rsid w:val="464D3C0E"/>
    <w:rsid w:val="46A2B571"/>
    <w:rsid w:val="46B183E8"/>
    <w:rsid w:val="46D29AE6"/>
    <w:rsid w:val="46DB0B2A"/>
    <w:rsid w:val="4701249F"/>
    <w:rsid w:val="471A1CC8"/>
    <w:rsid w:val="472D1AA8"/>
    <w:rsid w:val="47421A15"/>
    <w:rsid w:val="479A3DB7"/>
    <w:rsid w:val="47CD5E55"/>
    <w:rsid w:val="47CF1492"/>
    <w:rsid w:val="47DA86D8"/>
    <w:rsid w:val="47E7E805"/>
    <w:rsid w:val="47E87F72"/>
    <w:rsid w:val="4827AB00"/>
    <w:rsid w:val="48590A23"/>
    <w:rsid w:val="49373845"/>
    <w:rsid w:val="49BA63AE"/>
    <w:rsid w:val="49D816A1"/>
    <w:rsid w:val="4A005BB5"/>
    <w:rsid w:val="4A0AE36A"/>
    <w:rsid w:val="4A0E2F52"/>
    <w:rsid w:val="4ACFFC29"/>
    <w:rsid w:val="4B63ADAE"/>
    <w:rsid w:val="4BBB4D7F"/>
    <w:rsid w:val="4C953EB6"/>
    <w:rsid w:val="4CD7F7D7"/>
    <w:rsid w:val="4D480EE2"/>
    <w:rsid w:val="4DA1A106"/>
    <w:rsid w:val="4DD469E4"/>
    <w:rsid w:val="4DEB0B03"/>
    <w:rsid w:val="4E0B0960"/>
    <w:rsid w:val="4E6974CB"/>
    <w:rsid w:val="4EA162F1"/>
    <w:rsid w:val="4EA52D56"/>
    <w:rsid w:val="4EE294A3"/>
    <w:rsid w:val="4F1BE4C2"/>
    <w:rsid w:val="4F52F71A"/>
    <w:rsid w:val="4F91DBB3"/>
    <w:rsid w:val="4FB5087E"/>
    <w:rsid w:val="5072D30E"/>
    <w:rsid w:val="507F3067"/>
    <w:rsid w:val="509441C3"/>
    <w:rsid w:val="512F9D5E"/>
    <w:rsid w:val="51399588"/>
    <w:rsid w:val="519977C2"/>
    <w:rsid w:val="519C9E5E"/>
    <w:rsid w:val="51E4B09F"/>
    <w:rsid w:val="51E67EFC"/>
    <w:rsid w:val="529858C0"/>
    <w:rsid w:val="5310FBCC"/>
    <w:rsid w:val="5348E09D"/>
    <w:rsid w:val="53A612D7"/>
    <w:rsid w:val="5467AD67"/>
    <w:rsid w:val="5468A7F4"/>
    <w:rsid w:val="54695748"/>
    <w:rsid w:val="55EC36DA"/>
    <w:rsid w:val="560B4CFD"/>
    <w:rsid w:val="561D861B"/>
    <w:rsid w:val="566F97F7"/>
    <w:rsid w:val="569C3B3A"/>
    <w:rsid w:val="56FB555C"/>
    <w:rsid w:val="57667F0A"/>
    <w:rsid w:val="576E7658"/>
    <w:rsid w:val="583D564C"/>
    <w:rsid w:val="589BBAC3"/>
    <w:rsid w:val="5906F1CF"/>
    <w:rsid w:val="591A5A15"/>
    <w:rsid w:val="5940B4B0"/>
    <w:rsid w:val="594A367A"/>
    <w:rsid w:val="5953918F"/>
    <w:rsid w:val="59D3AB7A"/>
    <w:rsid w:val="5A340DA3"/>
    <w:rsid w:val="5A584097"/>
    <w:rsid w:val="5B2881E3"/>
    <w:rsid w:val="5BD7385D"/>
    <w:rsid w:val="5BDBABF9"/>
    <w:rsid w:val="5BE58184"/>
    <w:rsid w:val="5C2D2F5C"/>
    <w:rsid w:val="5CE7FA22"/>
    <w:rsid w:val="5D167BE8"/>
    <w:rsid w:val="5D27C873"/>
    <w:rsid w:val="5D452F35"/>
    <w:rsid w:val="5D465D26"/>
    <w:rsid w:val="5D46C2B9"/>
    <w:rsid w:val="5E5BAF7B"/>
    <w:rsid w:val="5E6F3E7C"/>
    <w:rsid w:val="5E84BAB3"/>
    <w:rsid w:val="5E8A7546"/>
    <w:rsid w:val="5EDDEAF7"/>
    <w:rsid w:val="5F941874"/>
    <w:rsid w:val="5FA3BF3F"/>
    <w:rsid w:val="5FB681ED"/>
    <w:rsid w:val="5FB8EB15"/>
    <w:rsid w:val="5FBEA781"/>
    <w:rsid w:val="5FDC3F0E"/>
    <w:rsid w:val="60A791D9"/>
    <w:rsid w:val="60D8C1AD"/>
    <w:rsid w:val="610824D0"/>
    <w:rsid w:val="61257C9C"/>
    <w:rsid w:val="622EFF2B"/>
    <w:rsid w:val="62608DA3"/>
    <w:rsid w:val="632AF3EA"/>
    <w:rsid w:val="63560FCE"/>
    <w:rsid w:val="635E31FC"/>
    <w:rsid w:val="637028ED"/>
    <w:rsid w:val="63ECE194"/>
    <w:rsid w:val="6504EE2F"/>
    <w:rsid w:val="6588D11F"/>
    <w:rsid w:val="65D95B3C"/>
    <w:rsid w:val="665EA0D2"/>
    <w:rsid w:val="6664B9DE"/>
    <w:rsid w:val="67405C61"/>
    <w:rsid w:val="67703E2F"/>
    <w:rsid w:val="68B7444E"/>
    <w:rsid w:val="68F54689"/>
    <w:rsid w:val="691CD2BC"/>
    <w:rsid w:val="69C7FAFF"/>
    <w:rsid w:val="6A0C78D0"/>
    <w:rsid w:val="6A3B485F"/>
    <w:rsid w:val="6A521DDD"/>
    <w:rsid w:val="6A8DB2C6"/>
    <w:rsid w:val="6AAD03CD"/>
    <w:rsid w:val="6AB83207"/>
    <w:rsid w:val="6BC790EC"/>
    <w:rsid w:val="6C2785E1"/>
    <w:rsid w:val="6C6E63EA"/>
    <w:rsid w:val="6C77E3E3"/>
    <w:rsid w:val="6C817672"/>
    <w:rsid w:val="6D3D08DB"/>
    <w:rsid w:val="6D6D0491"/>
    <w:rsid w:val="6DF5627A"/>
    <w:rsid w:val="6E88EE34"/>
    <w:rsid w:val="6EAB5C95"/>
    <w:rsid w:val="6EBDD902"/>
    <w:rsid w:val="6F456603"/>
    <w:rsid w:val="6F5942ED"/>
    <w:rsid w:val="6F856306"/>
    <w:rsid w:val="70343DF5"/>
    <w:rsid w:val="70381BD1"/>
    <w:rsid w:val="71103410"/>
    <w:rsid w:val="717B42C6"/>
    <w:rsid w:val="71B35F23"/>
    <w:rsid w:val="71F64B9D"/>
    <w:rsid w:val="72039D0A"/>
    <w:rsid w:val="7228B0EF"/>
    <w:rsid w:val="723CF77D"/>
    <w:rsid w:val="723D2BB6"/>
    <w:rsid w:val="72A740C9"/>
    <w:rsid w:val="72BCD3F2"/>
    <w:rsid w:val="7326B63A"/>
    <w:rsid w:val="733E2582"/>
    <w:rsid w:val="7424236D"/>
    <w:rsid w:val="746C41F9"/>
    <w:rsid w:val="746DFA38"/>
    <w:rsid w:val="74AFE5BA"/>
    <w:rsid w:val="74BB4C00"/>
    <w:rsid w:val="7540A788"/>
    <w:rsid w:val="758D71B1"/>
    <w:rsid w:val="75BBBA80"/>
    <w:rsid w:val="75E26206"/>
    <w:rsid w:val="776E9368"/>
    <w:rsid w:val="778C3F11"/>
    <w:rsid w:val="77D490F2"/>
    <w:rsid w:val="78BBF8EB"/>
    <w:rsid w:val="78F99E0A"/>
    <w:rsid w:val="7923F070"/>
    <w:rsid w:val="7988D238"/>
    <w:rsid w:val="79FCCFEB"/>
    <w:rsid w:val="7A7BD6AA"/>
    <w:rsid w:val="7B03B2C3"/>
    <w:rsid w:val="7B8D7AA2"/>
    <w:rsid w:val="7B96FAB7"/>
    <w:rsid w:val="7C0C61D9"/>
    <w:rsid w:val="7C2736F2"/>
    <w:rsid w:val="7C5FF754"/>
    <w:rsid w:val="7C690023"/>
    <w:rsid w:val="7C6F1628"/>
    <w:rsid w:val="7CF0ED21"/>
    <w:rsid w:val="7D5794A0"/>
    <w:rsid w:val="7DABE4E4"/>
    <w:rsid w:val="7DF3821C"/>
    <w:rsid w:val="7E20CEEC"/>
    <w:rsid w:val="7E3FC5E2"/>
    <w:rsid w:val="7E6AED4E"/>
    <w:rsid w:val="7E80FE0C"/>
    <w:rsid w:val="7E82BC19"/>
    <w:rsid w:val="7E8B857D"/>
    <w:rsid w:val="7EB92340"/>
    <w:rsid w:val="7ED7FB14"/>
    <w:rsid w:val="7EEE6171"/>
    <w:rsid w:val="7F554255"/>
    <w:rsid w:val="7F72710E"/>
    <w:rsid w:val="7F931319"/>
    <w:rsid w:val="7FEBB6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11C15C84"/>
  <w14:defaultImageDpi w14:val="96"/>
  <w15:docId w15:val="{0E3DC253-DA39-4086-A1E4-D7191E680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D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F04D0"/>
    <w:pPr>
      <w:spacing w:before="360" w:after="60"/>
      <w:outlineLvl w:val="0"/>
    </w:pPr>
    <w:rPr>
      <w:sz w:val="32"/>
    </w:rPr>
  </w:style>
  <w:style w:type="paragraph" w:styleId="Heading2">
    <w:name w:val="heading 2"/>
    <w:basedOn w:val="HeadingBase"/>
    <w:next w:val="BodyText"/>
    <w:link w:val="Heading2Char"/>
    <w:qFormat/>
    <w:rsid w:val="002F04D0"/>
    <w:pPr>
      <w:keepLines/>
      <w:spacing w:before="240" w:after="120"/>
      <w:outlineLvl w:val="1"/>
    </w:pPr>
    <w:rPr>
      <w:sz w:val="28"/>
      <w:szCs w:val="40"/>
    </w:rPr>
  </w:style>
  <w:style w:type="paragraph" w:styleId="Heading3">
    <w:name w:val="heading 3"/>
    <w:basedOn w:val="HeadingBase"/>
    <w:next w:val="BodyText"/>
    <w:link w:val="Heading3Char"/>
    <w:qFormat/>
    <w:rsid w:val="002F04D0"/>
    <w:pPr>
      <w:spacing w:before="180" w:after="120"/>
      <w:outlineLvl w:val="2"/>
    </w:pPr>
    <w:rPr>
      <w:spacing w:val="-10"/>
      <w:kern w:val="32"/>
    </w:rPr>
  </w:style>
  <w:style w:type="paragraph" w:styleId="Heading4">
    <w:name w:val="heading 4"/>
    <w:basedOn w:val="HeadingBase"/>
    <w:next w:val="BodyText"/>
    <w:link w:val="Heading4Char"/>
    <w:qFormat/>
    <w:rsid w:val="002F04D0"/>
    <w:pPr>
      <w:spacing w:before="160" w:after="120"/>
      <w:outlineLvl w:val="3"/>
    </w:pPr>
    <w:rPr>
      <w:sz w:val="22"/>
    </w:rPr>
  </w:style>
  <w:style w:type="paragraph" w:styleId="Heading5">
    <w:name w:val="heading 5"/>
    <w:basedOn w:val="HeadingBase"/>
    <w:next w:val="Normal"/>
    <w:link w:val="Heading5Char"/>
    <w:qFormat/>
    <w:rsid w:val="002F04D0"/>
    <w:pPr>
      <w:spacing w:before="80"/>
      <w:outlineLvl w:val="4"/>
    </w:pPr>
    <w:rPr>
      <w:color w:val="918585"/>
      <w:sz w:val="20"/>
    </w:rPr>
  </w:style>
  <w:style w:type="paragraph" w:styleId="Heading6">
    <w:name w:val="heading 6"/>
    <w:basedOn w:val="HeadingBase"/>
    <w:next w:val="Normal"/>
    <w:link w:val="Heading6Char"/>
    <w:qFormat/>
    <w:rsid w:val="002F04D0"/>
    <w:pPr>
      <w:spacing w:before="60"/>
      <w:outlineLvl w:val="5"/>
    </w:pPr>
    <w:rPr>
      <w:color w:val="918585"/>
      <w:sz w:val="20"/>
    </w:rPr>
  </w:style>
  <w:style w:type="paragraph" w:styleId="Heading7">
    <w:name w:val="heading 7"/>
    <w:basedOn w:val="Normal"/>
    <w:next w:val="Normal"/>
    <w:link w:val="Heading7Char"/>
    <w:qFormat/>
    <w:rsid w:val="002F04D0"/>
    <w:pPr>
      <w:ind w:left="720"/>
      <w:outlineLvl w:val="6"/>
    </w:pPr>
    <w:rPr>
      <w:i/>
    </w:rPr>
  </w:style>
  <w:style w:type="paragraph" w:styleId="Heading8">
    <w:name w:val="heading 8"/>
    <w:basedOn w:val="Normal"/>
    <w:next w:val="Normal"/>
    <w:link w:val="Heading8Char"/>
    <w:qFormat/>
    <w:rsid w:val="002F04D0"/>
    <w:pPr>
      <w:ind w:left="720"/>
      <w:outlineLvl w:val="7"/>
    </w:pPr>
    <w:rPr>
      <w:i/>
    </w:rPr>
  </w:style>
  <w:style w:type="paragraph" w:styleId="Heading9">
    <w:name w:val="heading 9"/>
    <w:basedOn w:val="Normal"/>
    <w:next w:val="Normal"/>
    <w:link w:val="Heading9Char"/>
    <w:qFormat/>
    <w:rsid w:val="002F04D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4D0"/>
    <w:rPr>
      <w:rFonts w:ascii="Times New Roman" w:eastAsia="Times New Roman" w:hAnsi="Times New Roman" w:cs="Times New Roman"/>
      <w:b/>
      <w:sz w:val="32"/>
      <w:szCs w:val="20"/>
      <w:lang w:eastAsia="en-US"/>
    </w:rPr>
  </w:style>
  <w:style w:type="paragraph" w:styleId="BodyText">
    <w:name w:val="Body Text"/>
    <w:basedOn w:val="Normal"/>
    <w:link w:val="BodyTextChar"/>
    <w:rsid w:val="002F04D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F04D0"/>
    <w:rPr>
      <w:rFonts w:ascii="Times New Roman" w:eastAsia="Times New Roman" w:hAnsi="Times New Roman" w:cs="Times New Roman"/>
      <w:sz w:val="24"/>
      <w:lang w:eastAsia="en-US"/>
    </w:rPr>
  </w:style>
  <w:style w:type="paragraph" w:styleId="ListBullet">
    <w:name w:val="List Bullet"/>
    <w:basedOn w:val="List"/>
    <w:rsid w:val="002F04D0"/>
    <w:pPr>
      <w:numPr>
        <w:numId w:val="16"/>
      </w:numPr>
      <w:tabs>
        <w:tab w:val="clear" w:pos="340"/>
      </w:tabs>
      <w:spacing w:before="40" w:after="40"/>
    </w:pPr>
  </w:style>
  <w:style w:type="character" w:customStyle="1" w:styleId="SpecialBold">
    <w:name w:val="Special Bold"/>
    <w:basedOn w:val="DefaultParagraphFont"/>
    <w:rsid w:val="002F04D0"/>
    <w:rPr>
      <w:b/>
      <w:spacing w:val="0"/>
    </w:rPr>
  </w:style>
  <w:style w:type="paragraph" w:styleId="ListBullet2">
    <w:name w:val="List Bullet 2"/>
    <w:basedOn w:val="List2"/>
    <w:rsid w:val="002F04D0"/>
    <w:pPr>
      <w:numPr>
        <w:numId w:val="17"/>
      </w:numPr>
      <w:tabs>
        <w:tab w:val="clear" w:pos="680"/>
        <w:tab w:val="num" w:pos="643"/>
      </w:tabs>
    </w:pPr>
  </w:style>
  <w:style w:type="character" w:styleId="Emphasis">
    <w:name w:val="Emphasis"/>
    <w:basedOn w:val="DefaultParagraphFont"/>
    <w:qFormat/>
    <w:rsid w:val="002F04D0"/>
    <w:rPr>
      <w:i/>
    </w:rPr>
  </w:style>
  <w:style w:type="paragraph" w:customStyle="1" w:styleId="SuperHeading">
    <w:name w:val="SuperHeading"/>
    <w:basedOn w:val="Normal"/>
    <w:rsid w:val="002F04D0"/>
    <w:pPr>
      <w:spacing w:before="240" w:after="120"/>
      <w:outlineLvl w:val="0"/>
    </w:pPr>
    <w:rPr>
      <w:rFonts w:ascii="Times New Roman" w:hAnsi="Times New Roman"/>
      <w:b/>
      <w:sz w:val="32"/>
    </w:rPr>
  </w:style>
  <w:style w:type="paragraph" w:customStyle="1" w:styleId="AllowPageBreak">
    <w:name w:val="AllowPageBreak"/>
    <w:rsid w:val="002F04D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F04D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F04D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F04D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F04D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F04D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F04D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F04D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F04D0"/>
    <w:rPr>
      <w:rFonts w:ascii="Courier New" w:eastAsia="Times New Roman" w:hAnsi="Courier New" w:cs="Times New Roman"/>
      <w:i/>
      <w:szCs w:val="20"/>
      <w:lang w:eastAsia="en-US"/>
    </w:rPr>
  </w:style>
  <w:style w:type="paragraph" w:customStyle="1" w:styleId="HeadingBase">
    <w:name w:val="Heading Base"/>
    <w:rsid w:val="002F04D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F04D0"/>
    <w:pPr>
      <w:tabs>
        <w:tab w:val="right" w:leader="dot" w:pos="9072"/>
      </w:tabs>
      <w:ind w:left="567"/>
    </w:pPr>
    <w:rPr>
      <w:szCs w:val="22"/>
    </w:rPr>
  </w:style>
  <w:style w:type="paragraph" w:customStyle="1" w:styleId="TOCBase">
    <w:name w:val="TOC Base"/>
    <w:rsid w:val="002F04D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F04D0"/>
    <w:pPr>
      <w:tabs>
        <w:tab w:val="right" w:leader="dot" w:pos="9072"/>
      </w:tabs>
      <w:spacing w:before="40" w:after="40"/>
      <w:ind w:left="284"/>
    </w:pPr>
    <w:rPr>
      <w:rFonts w:ascii="Times New Roman" w:hAnsi="Times New Roman"/>
    </w:rPr>
  </w:style>
  <w:style w:type="paragraph" w:styleId="TOC1">
    <w:name w:val="toc 1"/>
    <w:basedOn w:val="TOCBase"/>
    <w:next w:val="Normal"/>
    <w:rsid w:val="002F04D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F04D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F04D0"/>
    <w:rPr>
      <w:rFonts w:ascii="Times New Roman" w:eastAsia="Times New Roman" w:hAnsi="Times New Roman" w:cs="Times New Roman"/>
      <w:sz w:val="16"/>
      <w:lang w:eastAsia="en-US"/>
    </w:rPr>
  </w:style>
  <w:style w:type="paragraph" w:styleId="Title">
    <w:name w:val="Title"/>
    <w:basedOn w:val="HeadingBase"/>
    <w:link w:val="TitleChar"/>
    <w:qFormat/>
    <w:rsid w:val="002F04D0"/>
    <w:pPr>
      <w:spacing w:before="5040"/>
      <w:jc w:val="center"/>
    </w:pPr>
    <w:rPr>
      <w:sz w:val="48"/>
      <w:szCs w:val="72"/>
      <w:lang w:val="en-US"/>
    </w:rPr>
  </w:style>
  <w:style w:type="character" w:customStyle="1" w:styleId="TitleChar">
    <w:name w:val="Title Char"/>
    <w:basedOn w:val="DefaultParagraphFont"/>
    <w:link w:val="Title"/>
    <w:rsid w:val="002F04D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F04D0"/>
    <w:pPr>
      <w:tabs>
        <w:tab w:val="left" w:pos="3600"/>
        <w:tab w:val="left" w:pos="3958"/>
      </w:tabs>
    </w:pPr>
  </w:style>
  <w:style w:type="paragraph" w:styleId="List">
    <w:name w:val="List"/>
    <w:basedOn w:val="BodyText"/>
    <w:next w:val="BodyText"/>
    <w:rsid w:val="002F04D0"/>
    <w:pPr>
      <w:tabs>
        <w:tab w:val="left" w:pos="340"/>
      </w:tabs>
      <w:spacing w:before="60" w:after="60"/>
      <w:ind w:left="340" w:hanging="340"/>
    </w:pPr>
  </w:style>
  <w:style w:type="paragraph" w:customStyle="1" w:styleId="Note">
    <w:name w:val="Note"/>
    <w:basedOn w:val="BodyText"/>
    <w:rsid w:val="002F04D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F04D0"/>
    <w:pPr>
      <w:framePr w:wrap="auto" w:hAnchor="text" w:y="6049"/>
    </w:pPr>
    <w:rPr>
      <w:color w:val="000000"/>
      <w:sz w:val="40"/>
    </w:rPr>
  </w:style>
  <w:style w:type="paragraph" w:customStyle="1" w:styleId="TOCTitle">
    <w:name w:val="TOCTitle"/>
    <w:basedOn w:val="Heading1"/>
    <w:rsid w:val="002F04D0"/>
    <w:pPr>
      <w:spacing w:after="240"/>
      <w:jc w:val="center"/>
      <w:outlineLvl w:val="9"/>
    </w:pPr>
    <w:rPr>
      <w:caps/>
    </w:rPr>
  </w:style>
  <w:style w:type="paragraph" w:customStyle="1" w:styleId="Version">
    <w:name w:val="Version"/>
    <w:rsid w:val="002F04D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F04D0"/>
    <w:pPr>
      <w:keepNext w:val="0"/>
      <w:tabs>
        <w:tab w:val="right" w:pos="4176"/>
      </w:tabs>
      <w:ind w:left="198" w:hanging="198"/>
    </w:pPr>
    <w:rPr>
      <w:rFonts w:ascii="Garamond" w:hAnsi="Garamond"/>
    </w:rPr>
  </w:style>
  <w:style w:type="paragraph" w:styleId="IndexHeading">
    <w:name w:val="index heading"/>
    <w:basedOn w:val="Normal"/>
    <w:next w:val="Index1"/>
    <w:semiHidden/>
    <w:rsid w:val="002F04D0"/>
    <w:pPr>
      <w:spacing w:before="120" w:after="120"/>
    </w:pPr>
    <w:rPr>
      <w:rFonts w:ascii="Arial" w:hAnsi="Arial"/>
      <w:b/>
      <w:color w:val="918585"/>
      <w:sz w:val="24"/>
    </w:rPr>
  </w:style>
  <w:style w:type="paragraph" w:styleId="Header">
    <w:name w:val="header"/>
    <w:basedOn w:val="Normal"/>
    <w:link w:val="HeaderChar"/>
    <w:rsid w:val="002F04D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F04D0"/>
    <w:rPr>
      <w:rFonts w:ascii="Times New Roman" w:eastAsia="Times New Roman" w:hAnsi="Times New Roman" w:cs="Times New Roman"/>
      <w:sz w:val="16"/>
      <w:szCs w:val="20"/>
      <w:lang w:val="en-GB" w:eastAsia="en-US"/>
    </w:rPr>
  </w:style>
  <w:style w:type="paragraph" w:customStyle="1" w:styleId="Chapter">
    <w:name w:val="Chapter"/>
    <w:basedOn w:val="Normal"/>
    <w:rsid w:val="002F04D0"/>
    <w:pPr>
      <w:spacing w:before="240"/>
    </w:pPr>
    <w:rPr>
      <w:rFonts w:ascii="Times New Roman" w:hAnsi="Times New Roman"/>
      <w:smallCaps/>
      <w:spacing w:val="80"/>
      <w:sz w:val="28"/>
    </w:rPr>
  </w:style>
  <w:style w:type="paragraph" w:customStyle="1" w:styleId="InChapter">
    <w:name w:val="InChapter"/>
    <w:basedOn w:val="Heading3"/>
    <w:rsid w:val="002F04D0"/>
    <w:pPr>
      <w:spacing w:after="240"/>
      <w:outlineLvl w:val="9"/>
    </w:pPr>
    <w:rPr>
      <w:noProof/>
    </w:rPr>
  </w:style>
  <w:style w:type="paragraph" w:styleId="Index2">
    <w:name w:val="index 2"/>
    <w:basedOn w:val="Normal"/>
    <w:next w:val="Normal"/>
    <w:semiHidden/>
    <w:rsid w:val="002F04D0"/>
    <w:pPr>
      <w:tabs>
        <w:tab w:val="right" w:pos="4176"/>
      </w:tabs>
      <w:ind w:left="568" w:hanging="284"/>
    </w:pPr>
    <w:rPr>
      <w:rFonts w:ascii="Garamond" w:hAnsi="Garamond"/>
    </w:rPr>
  </w:style>
  <w:style w:type="paragraph" w:customStyle="1" w:styleId="Byline">
    <w:name w:val="Byline"/>
    <w:rsid w:val="002F04D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F04D0"/>
    <w:pPr>
      <w:tabs>
        <w:tab w:val="clear" w:pos="3600"/>
        <w:tab w:val="clear" w:pos="3958"/>
      </w:tabs>
      <w:jc w:val="right"/>
    </w:pPr>
  </w:style>
  <w:style w:type="paragraph" w:styleId="Caption">
    <w:name w:val="caption"/>
    <w:basedOn w:val="BodyText"/>
    <w:next w:val="Normal"/>
    <w:qFormat/>
    <w:rsid w:val="002F04D0"/>
    <w:pPr>
      <w:framePr w:w="2268" w:hSpace="181" w:vSpace="181" w:wrap="around" w:vAnchor="text" w:hAnchor="page" w:x="1135" w:y="285" w:anchorLock="1"/>
    </w:pPr>
    <w:rPr>
      <w:i/>
    </w:rPr>
  </w:style>
  <w:style w:type="paragraph" w:customStyle="1" w:styleId="MiniTOCTitle">
    <w:name w:val="MiniTOCTitle"/>
    <w:basedOn w:val="Heading4"/>
    <w:rsid w:val="002F04D0"/>
    <w:pPr>
      <w:spacing w:before="240"/>
      <w:outlineLvl w:val="9"/>
    </w:pPr>
    <w:rPr>
      <w:noProof/>
      <w:sz w:val="24"/>
    </w:rPr>
  </w:style>
  <w:style w:type="paragraph" w:customStyle="1" w:styleId="MiniTOCItem">
    <w:name w:val="MiniTOCItem"/>
    <w:basedOn w:val="ListBullet"/>
    <w:rsid w:val="002F04D0"/>
    <w:pPr>
      <w:tabs>
        <w:tab w:val="right" w:leader="dot" w:pos="6521"/>
      </w:tabs>
      <w:spacing w:before="0" w:after="0"/>
      <w:ind w:left="0" w:firstLine="0"/>
    </w:pPr>
  </w:style>
  <w:style w:type="paragraph" w:customStyle="1" w:styleId="TOFTitle">
    <w:name w:val="TOFTitle"/>
    <w:basedOn w:val="TOCTitle"/>
    <w:rsid w:val="002F04D0"/>
  </w:style>
  <w:style w:type="paragraph" w:styleId="TableofFigures">
    <w:name w:val="table of figures"/>
    <w:basedOn w:val="Normal"/>
    <w:next w:val="Normal"/>
    <w:semiHidden/>
    <w:rsid w:val="002F04D0"/>
    <w:pPr>
      <w:tabs>
        <w:tab w:val="right" w:leader="dot" w:pos="9072"/>
      </w:tabs>
      <w:ind w:left="970" w:hanging="403"/>
    </w:pPr>
    <w:rPr>
      <w:rFonts w:ascii="Times New Roman" w:hAnsi="Times New Roman"/>
      <w:b/>
    </w:rPr>
  </w:style>
  <w:style w:type="paragraph" w:styleId="ListNumber">
    <w:name w:val="List Number"/>
    <w:basedOn w:val="List"/>
    <w:rsid w:val="002F04D0"/>
    <w:pPr>
      <w:numPr>
        <w:numId w:val="19"/>
      </w:numPr>
      <w:tabs>
        <w:tab w:val="clear" w:pos="340"/>
      </w:tabs>
    </w:pPr>
  </w:style>
  <w:style w:type="character" w:customStyle="1" w:styleId="WingdingSymbols">
    <w:name w:val="Wingding Symbols"/>
    <w:rsid w:val="002F04D0"/>
    <w:rPr>
      <w:rFonts w:ascii="Wingdings" w:hAnsi="Wingdings"/>
    </w:rPr>
  </w:style>
  <w:style w:type="paragraph" w:customStyle="1" w:styleId="TableHeading">
    <w:name w:val="Table Heading"/>
    <w:basedOn w:val="HeadingBase"/>
    <w:rsid w:val="002F04D0"/>
    <w:pPr>
      <w:keepLines/>
      <w:pBdr>
        <w:bottom w:val="single" w:sz="6" w:space="1" w:color="918585"/>
      </w:pBdr>
      <w:spacing w:before="240"/>
    </w:pPr>
  </w:style>
  <w:style w:type="character" w:customStyle="1" w:styleId="HotSpot">
    <w:name w:val="HotSpot"/>
    <w:rsid w:val="002F04D0"/>
    <w:rPr>
      <w:color w:val="0033CC"/>
      <w:u w:val="none"/>
    </w:rPr>
  </w:style>
  <w:style w:type="paragraph" w:customStyle="1" w:styleId="BodyTextRight">
    <w:name w:val="Body Text Right"/>
    <w:basedOn w:val="BodyText"/>
    <w:rsid w:val="002F04D0"/>
    <w:pPr>
      <w:spacing w:before="0" w:after="0"/>
      <w:jc w:val="right"/>
    </w:pPr>
  </w:style>
  <w:style w:type="paragraph" w:styleId="Index3">
    <w:name w:val="index 3"/>
    <w:basedOn w:val="ListNumber2"/>
    <w:next w:val="Normal"/>
    <w:semiHidden/>
    <w:rsid w:val="002F04D0"/>
    <w:pPr>
      <w:numPr>
        <w:numId w:val="0"/>
      </w:numPr>
      <w:tabs>
        <w:tab w:val="right" w:leader="dot" w:pos="4176"/>
      </w:tabs>
    </w:pPr>
  </w:style>
  <w:style w:type="paragraph" w:styleId="ListNumber2">
    <w:name w:val="List Number 2"/>
    <w:basedOn w:val="List2"/>
    <w:rsid w:val="002F04D0"/>
    <w:pPr>
      <w:numPr>
        <w:numId w:val="14"/>
      </w:numPr>
      <w:tabs>
        <w:tab w:val="clear" w:pos="1060"/>
      </w:tabs>
    </w:pPr>
  </w:style>
  <w:style w:type="paragraph" w:customStyle="1" w:styleId="MarginNote">
    <w:name w:val="Margin Note"/>
    <w:basedOn w:val="BodyText"/>
    <w:rsid w:val="002F04D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F04D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F04D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F04D0"/>
    <w:rPr>
      <w:sz w:val="32"/>
    </w:rPr>
  </w:style>
  <w:style w:type="paragraph" w:customStyle="1" w:styleId="HeadingProcedure">
    <w:name w:val="Heading Procedure"/>
    <w:basedOn w:val="HeadingBase"/>
    <w:next w:val="Normal"/>
    <w:rsid w:val="002F04D0"/>
    <w:pPr>
      <w:tabs>
        <w:tab w:val="left" w:pos="0"/>
      </w:tabs>
      <w:spacing w:before="120" w:after="60"/>
    </w:pPr>
    <w:rPr>
      <w:i/>
      <w:color w:val="918585"/>
      <w:sz w:val="22"/>
    </w:rPr>
  </w:style>
  <w:style w:type="paragraph" w:customStyle="1" w:styleId="TableBodyText">
    <w:name w:val="Table Body Text"/>
    <w:basedOn w:val="BodyText"/>
    <w:rsid w:val="002F04D0"/>
    <w:pPr>
      <w:spacing w:before="60" w:after="60"/>
    </w:pPr>
  </w:style>
  <w:style w:type="paragraph" w:styleId="ListContinue">
    <w:name w:val="List Continue"/>
    <w:basedOn w:val="List"/>
    <w:rsid w:val="002F04D0"/>
    <w:pPr>
      <w:ind w:firstLine="0"/>
    </w:pPr>
  </w:style>
  <w:style w:type="paragraph" w:customStyle="1" w:styleId="ListNote">
    <w:name w:val="List Note"/>
    <w:basedOn w:val="List"/>
    <w:rsid w:val="002F04D0"/>
    <w:pPr>
      <w:pBdr>
        <w:top w:val="single" w:sz="6" w:space="2" w:color="918585"/>
        <w:bottom w:val="single" w:sz="6" w:space="2" w:color="918585"/>
      </w:pBdr>
      <w:tabs>
        <w:tab w:val="left" w:pos="1021"/>
      </w:tabs>
      <w:ind w:firstLine="0"/>
    </w:pPr>
  </w:style>
  <w:style w:type="paragraph" w:customStyle="1" w:styleId="Warning">
    <w:name w:val="Warning"/>
    <w:basedOn w:val="BodyText"/>
    <w:rsid w:val="002F04D0"/>
    <w:pPr>
      <w:shd w:val="clear" w:color="auto" w:fill="D9D9D9"/>
      <w:tabs>
        <w:tab w:val="left" w:pos="992"/>
      </w:tabs>
      <w:ind w:left="119" w:right="119"/>
    </w:pPr>
    <w:rPr>
      <w:sz w:val="20"/>
    </w:rPr>
  </w:style>
  <w:style w:type="paragraph" w:customStyle="1" w:styleId="MarginIcons">
    <w:name w:val="Margin Icons"/>
    <w:basedOn w:val="BodyText"/>
    <w:rsid w:val="002F04D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F04D0"/>
    <w:rPr>
      <w:rFonts w:ascii="Courier New" w:hAnsi="Courier New"/>
    </w:rPr>
  </w:style>
  <w:style w:type="paragraph" w:customStyle="1" w:styleId="NoteBullet">
    <w:name w:val="Note Bullet"/>
    <w:basedOn w:val="Note"/>
    <w:rsid w:val="002F04D0"/>
    <w:pPr>
      <w:tabs>
        <w:tab w:val="clear" w:pos="680"/>
      </w:tabs>
      <w:spacing w:before="60" w:after="60"/>
    </w:pPr>
  </w:style>
  <w:style w:type="paragraph" w:customStyle="1" w:styleId="SubHeading2">
    <w:name w:val="SubHeading2"/>
    <w:basedOn w:val="HeadingBase"/>
    <w:rsid w:val="002F04D0"/>
    <w:pPr>
      <w:spacing w:before="240" w:after="60"/>
    </w:pPr>
    <w:rPr>
      <w:sz w:val="20"/>
    </w:rPr>
  </w:style>
  <w:style w:type="paragraph" w:customStyle="1" w:styleId="SubHeading1">
    <w:name w:val="SubHeading1"/>
    <w:basedOn w:val="HeadingBase"/>
    <w:rsid w:val="002F04D0"/>
    <w:pPr>
      <w:spacing w:before="240" w:after="60"/>
    </w:pPr>
    <w:rPr>
      <w:color w:val="918585"/>
      <w:sz w:val="22"/>
    </w:rPr>
  </w:style>
  <w:style w:type="paragraph" w:customStyle="1" w:styleId="SideHeading">
    <w:name w:val="Side Heading"/>
    <w:basedOn w:val="HeadingBase"/>
    <w:rsid w:val="002F04D0"/>
    <w:pPr>
      <w:framePr w:w="2268" w:h="567" w:hSpace="181" w:vSpace="181" w:wrap="around" w:vAnchor="text" w:hAnchor="page" w:x="1419" w:y="370" w:anchorLock="1"/>
    </w:pPr>
    <w:rPr>
      <w:sz w:val="22"/>
    </w:rPr>
  </w:style>
  <w:style w:type="paragraph" w:customStyle="1" w:styleId="TableListBullet">
    <w:name w:val="Table List Bullet"/>
    <w:basedOn w:val="ListBullet"/>
    <w:rsid w:val="002F04D0"/>
    <w:pPr>
      <w:tabs>
        <w:tab w:val="num" w:pos="360"/>
      </w:tabs>
    </w:pPr>
  </w:style>
  <w:style w:type="paragraph" w:styleId="PlainText">
    <w:name w:val="Plain Text"/>
    <w:basedOn w:val="Normal"/>
    <w:link w:val="PlainTextChar"/>
    <w:rsid w:val="002F04D0"/>
    <w:rPr>
      <w:sz w:val="20"/>
    </w:rPr>
  </w:style>
  <w:style w:type="character" w:customStyle="1" w:styleId="PlainTextChar">
    <w:name w:val="Plain Text Char"/>
    <w:basedOn w:val="DefaultParagraphFont"/>
    <w:link w:val="PlainText"/>
    <w:rsid w:val="002F04D0"/>
    <w:rPr>
      <w:rFonts w:ascii="Courier New" w:eastAsia="Times New Roman" w:hAnsi="Courier New" w:cs="Times New Roman"/>
      <w:sz w:val="20"/>
      <w:szCs w:val="20"/>
      <w:lang w:eastAsia="en-US"/>
    </w:rPr>
  </w:style>
  <w:style w:type="character" w:customStyle="1" w:styleId="MenuOption">
    <w:name w:val="Menu Option"/>
    <w:basedOn w:val="DefaultParagraphFont"/>
    <w:rsid w:val="002F04D0"/>
    <w:rPr>
      <w:b/>
      <w:smallCaps/>
    </w:rPr>
  </w:style>
  <w:style w:type="paragraph" w:customStyle="1" w:styleId="TableListNumber">
    <w:name w:val="Table List Number"/>
    <w:basedOn w:val="ListNumber"/>
    <w:rsid w:val="002F04D0"/>
    <w:pPr>
      <w:numPr>
        <w:numId w:val="0"/>
      </w:numPr>
    </w:pPr>
  </w:style>
  <w:style w:type="paragraph" w:styleId="TOC4">
    <w:name w:val="toc 4"/>
    <w:basedOn w:val="TOCBase"/>
    <w:next w:val="Normal"/>
    <w:semiHidden/>
    <w:rsid w:val="002F04D0"/>
    <w:pPr>
      <w:tabs>
        <w:tab w:val="right" w:leader="dot" w:pos="9071"/>
      </w:tabs>
      <w:ind w:left="1701"/>
    </w:pPr>
  </w:style>
  <w:style w:type="paragraph" w:customStyle="1" w:styleId="ListAlpha">
    <w:name w:val="List Alpha"/>
    <w:basedOn w:val="List"/>
    <w:rsid w:val="002F04D0"/>
    <w:pPr>
      <w:numPr>
        <w:numId w:val="13"/>
      </w:numPr>
    </w:pPr>
  </w:style>
  <w:style w:type="paragraph" w:customStyle="1" w:styleId="ListAlpha2">
    <w:name w:val="List Alpha 2"/>
    <w:basedOn w:val="List2"/>
    <w:rsid w:val="002F04D0"/>
    <w:pPr>
      <w:numPr>
        <w:numId w:val="12"/>
      </w:numPr>
    </w:pPr>
  </w:style>
  <w:style w:type="paragraph" w:styleId="List2">
    <w:name w:val="List 2"/>
    <w:basedOn w:val="BodyText"/>
    <w:rsid w:val="002F04D0"/>
    <w:pPr>
      <w:tabs>
        <w:tab w:val="left" w:pos="680"/>
      </w:tabs>
      <w:spacing w:before="60" w:after="60"/>
      <w:ind w:left="680" w:hanging="340"/>
    </w:pPr>
  </w:style>
  <w:style w:type="paragraph" w:styleId="List3">
    <w:name w:val="List 3"/>
    <w:basedOn w:val="BodyText"/>
    <w:rsid w:val="002F04D0"/>
    <w:pPr>
      <w:tabs>
        <w:tab w:val="left" w:pos="1021"/>
      </w:tabs>
      <w:spacing w:before="60" w:after="60"/>
      <w:ind w:left="1020" w:hanging="340"/>
    </w:pPr>
  </w:style>
  <w:style w:type="paragraph" w:styleId="List4">
    <w:name w:val="List 4"/>
    <w:basedOn w:val="BodyText"/>
    <w:rsid w:val="002F04D0"/>
    <w:pPr>
      <w:tabs>
        <w:tab w:val="left" w:pos="1361"/>
      </w:tabs>
      <w:spacing w:before="60" w:after="60"/>
      <w:ind w:left="1361" w:hanging="340"/>
    </w:pPr>
  </w:style>
  <w:style w:type="paragraph" w:styleId="List5">
    <w:name w:val="List 5"/>
    <w:basedOn w:val="BodyText"/>
    <w:rsid w:val="002F04D0"/>
    <w:pPr>
      <w:tabs>
        <w:tab w:val="left" w:pos="1701"/>
      </w:tabs>
      <w:spacing w:before="60" w:after="60"/>
      <w:ind w:left="1701" w:hanging="340"/>
    </w:pPr>
  </w:style>
  <w:style w:type="paragraph" w:styleId="ListBullet3">
    <w:name w:val="List Bullet 3"/>
    <w:basedOn w:val="List3"/>
    <w:rsid w:val="002F04D0"/>
    <w:pPr>
      <w:numPr>
        <w:numId w:val="18"/>
      </w:numPr>
      <w:tabs>
        <w:tab w:val="clear" w:pos="1021"/>
      </w:tabs>
      <w:ind w:left="1037" w:hanging="357"/>
    </w:pPr>
  </w:style>
  <w:style w:type="paragraph" w:styleId="ListBullet4">
    <w:name w:val="List Bullet 4"/>
    <w:basedOn w:val="List4"/>
    <w:rsid w:val="002F04D0"/>
    <w:pPr>
      <w:numPr>
        <w:numId w:val="7"/>
      </w:numPr>
      <w:tabs>
        <w:tab w:val="clear" w:pos="1361"/>
      </w:tabs>
    </w:pPr>
  </w:style>
  <w:style w:type="paragraph" w:styleId="ListBullet5">
    <w:name w:val="List Bullet 5"/>
    <w:basedOn w:val="List5"/>
    <w:rsid w:val="002F04D0"/>
    <w:pPr>
      <w:numPr>
        <w:numId w:val="8"/>
      </w:numPr>
    </w:pPr>
  </w:style>
  <w:style w:type="paragraph" w:styleId="ListContinue2">
    <w:name w:val="List Continue 2"/>
    <w:basedOn w:val="List2"/>
    <w:rsid w:val="002F04D0"/>
    <w:pPr>
      <w:ind w:firstLine="0"/>
    </w:pPr>
  </w:style>
  <w:style w:type="paragraph" w:styleId="ListContinue3">
    <w:name w:val="List Continue 3"/>
    <w:basedOn w:val="List3"/>
    <w:rsid w:val="002F04D0"/>
    <w:pPr>
      <w:ind w:left="1021" w:firstLine="0"/>
    </w:pPr>
  </w:style>
  <w:style w:type="paragraph" w:styleId="ListContinue4">
    <w:name w:val="List Continue 4"/>
    <w:basedOn w:val="List4"/>
    <w:rsid w:val="002F04D0"/>
    <w:pPr>
      <w:ind w:firstLine="0"/>
    </w:pPr>
  </w:style>
  <w:style w:type="paragraph" w:styleId="ListContinue5">
    <w:name w:val="List Continue 5"/>
    <w:basedOn w:val="List5"/>
    <w:rsid w:val="002F04D0"/>
    <w:pPr>
      <w:ind w:firstLine="0"/>
    </w:pPr>
  </w:style>
  <w:style w:type="paragraph" w:styleId="ListNumber3">
    <w:name w:val="List Number 3"/>
    <w:basedOn w:val="List3"/>
    <w:rsid w:val="002F04D0"/>
    <w:pPr>
      <w:numPr>
        <w:numId w:val="9"/>
      </w:numPr>
    </w:pPr>
  </w:style>
  <w:style w:type="paragraph" w:styleId="ListNumber4">
    <w:name w:val="List Number 4"/>
    <w:basedOn w:val="List4"/>
    <w:rsid w:val="002F04D0"/>
    <w:pPr>
      <w:numPr>
        <w:numId w:val="10"/>
      </w:numPr>
    </w:pPr>
  </w:style>
  <w:style w:type="paragraph" w:styleId="ListNumber5">
    <w:name w:val="List Number 5"/>
    <w:basedOn w:val="List5"/>
    <w:rsid w:val="002F04D0"/>
    <w:pPr>
      <w:numPr>
        <w:numId w:val="11"/>
      </w:numPr>
    </w:pPr>
  </w:style>
  <w:style w:type="paragraph" w:styleId="BlockText">
    <w:name w:val="Block Text"/>
    <w:basedOn w:val="Normal"/>
    <w:rsid w:val="002F04D0"/>
    <w:pPr>
      <w:spacing w:after="120"/>
      <w:ind w:left="1440" w:right="1440"/>
    </w:pPr>
  </w:style>
  <w:style w:type="character" w:customStyle="1" w:styleId="Subscript">
    <w:name w:val="Subscript"/>
    <w:basedOn w:val="DefaultParagraphFont"/>
    <w:rsid w:val="002F04D0"/>
    <w:rPr>
      <w:sz w:val="16"/>
      <w:vertAlign w:val="subscript"/>
    </w:rPr>
  </w:style>
  <w:style w:type="character" w:customStyle="1" w:styleId="Superscript">
    <w:name w:val="Superscript"/>
    <w:basedOn w:val="DefaultParagraphFont"/>
    <w:rsid w:val="002F04D0"/>
    <w:rPr>
      <w:sz w:val="16"/>
      <w:vertAlign w:val="superscript"/>
    </w:rPr>
  </w:style>
  <w:style w:type="character" w:customStyle="1" w:styleId="Symbols">
    <w:name w:val="Symbols"/>
    <w:basedOn w:val="DefaultParagraphFont"/>
    <w:rsid w:val="002F04D0"/>
    <w:rPr>
      <w:rFonts w:ascii="Symbol" w:hAnsi="Symbol"/>
    </w:rPr>
  </w:style>
  <w:style w:type="character" w:customStyle="1" w:styleId="MenuOptions">
    <w:name w:val="Menu Options"/>
    <w:basedOn w:val="DefaultParagraphFont"/>
    <w:rsid w:val="002F04D0"/>
    <w:rPr>
      <w:rFonts w:ascii="Arial Narrow" w:hAnsi="Arial Narrow"/>
      <w:smallCaps/>
    </w:rPr>
  </w:style>
  <w:style w:type="character" w:customStyle="1" w:styleId="Buttons">
    <w:name w:val="Buttons"/>
    <w:basedOn w:val="DefaultParagraphFont"/>
    <w:rsid w:val="002F04D0"/>
    <w:rPr>
      <w:b/>
    </w:rPr>
  </w:style>
  <w:style w:type="character" w:customStyle="1" w:styleId="Underlined">
    <w:name w:val="Underlined"/>
    <w:basedOn w:val="DefaultParagraphFont"/>
    <w:rsid w:val="002F04D0"/>
    <w:rPr>
      <w:u w:val="single"/>
    </w:rPr>
  </w:style>
  <w:style w:type="paragraph" w:customStyle="1" w:styleId="TableBodyTextRight">
    <w:name w:val="Table Body Text Right"/>
    <w:basedOn w:val="TableBodyText"/>
    <w:rsid w:val="002F04D0"/>
    <w:pPr>
      <w:widowControl w:val="0"/>
      <w:autoSpaceDE w:val="0"/>
      <w:autoSpaceDN w:val="0"/>
      <w:adjustRightInd w:val="0"/>
      <w:jc w:val="right"/>
    </w:pPr>
    <w:rPr>
      <w:rFonts w:cs="Arial"/>
      <w:szCs w:val="18"/>
    </w:rPr>
  </w:style>
  <w:style w:type="paragraph" w:customStyle="1" w:styleId="CopyrightText">
    <w:name w:val="Copyright Text"/>
    <w:basedOn w:val="BodyText"/>
    <w:rsid w:val="002F04D0"/>
    <w:rPr>
      <w:sz w:val="18"/>
    </w:rPr>
  </w:style>
  <w:style w:type="paragraph" w:customStyle="1" w:styleId="BodySmallRight">
    <w:name w:val="Body Small Right"/>
    <w:basedOn w:val="BodyTextRight"/>
    <w:rsid w:val="002F04D0"/>
    <w:rPr>
      <w:sz w:val="18"/>
      <w:szCs w:val="18"/>
    </w:rPr>
  </w:style>
  <w:style w:type="paragraph" w:customStyle="1" w:styleId="MarginEdition">
    <w:name w:val="Margin Edition"/>
    <w:basedOn w:val="MarginNote"/>
    <w:rsid w:val="002F04D0"/>
    <w:pPr>
      <w:spacing w:before="0" w:after="0"/>
    </w:pPr>
    <w:rPr>
      <w:rFonts w:ascii="Times New Roman" w:hAnsi="Times New Roman"/>
      <w:color w:val="999999"/>
    </w:rPr>
  </w:style>
  <w:style w:type="paragraph" w:customStyle="1" w:styleId="Spacer">
    <w:name w:val="Spacer"/>
    <w:basedOn w:val="Normal"/>
    <w:rsid w:val="002F04D0"/>
    <w:rPr>
      <w:sz w:val="2"/>
      <w:szCs w:val="2"/>
    </w:rPr>
  </w:style>
  <w:style w:type="character" w:customStyle="1" w:styleId="Small">
    <w:name w:val="Small"/>
    <w:basedOn w:val="DefaultParagraphFont"/>
    <w:rsid w:val="002F04D0"/>
    <w:rPr>
      <w:sz w:val="16"/>
    </w:rPr>
  </w:style>
  <w:style w:type="paragraph" w:customStyle="1" w:styleId="WideTable">
    <w:name w:val="Wide Table"/>
    <w:basedOn w:val="Normal"/>
    <w:rsid w:val="002F04D0"/>
    <w:pPr>
      <w:ind w:left="-1418"/>
    </w:pPr>
    <w:rPr>
      <w:sz w:val="2"/>
      <w:szCs w:val="2"/>
    </w:rPr>
  </w:style>
  <w:style w:type="character" w:styleId="PageNumber">
    <w:name w:val="page number"/>
    <w:basedOn w:val="DefaultParagraphFont"/>
    <w:rsid w:val="002F04D0"/>
  </w:style>
  <w:style w:type="paragraph" w:styleId="Quote">
    <w:name w:val="Quote"/>
    <w:basedOn w:val="Heading1"/>
    <w:link w:val="QuoteChar"/>
    <w:qFormat/>
    <w:rsid w:val="002F04D0"/>
    <w:rPr>
      <w:b w:val="0"/>
      <w:sz w:val="72"/>
      <w:szCs w:val="72"/>
      <w:lang w:val="en-NZ"/>
    </w:rPr>
  </w:style>
  <w:style w:type="character" w:customStyle="1" w:styleId="QuoteChar">
    <w:name w:val="Quote Char"/>
    <w:basedOn w:val="DefaultParagraphFont"/>
    <w:link w:val="Quote"/>
    <w:rsid w:val="002F04D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F04D0"/>
    <w:pPr>
      <w:pageBreakBefore/>
    </w:pPr>
  </w:style>
  <w:style w:type="paragraph" w:customStyle="1" w:styleId="Border">
    <w:name w:val="Border"/>
    <w:basedOn w:val="Normal"/>
    <w:qFormat/>
    <w:rsid w:val="002F04D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F04D0"/>
    <w:rPr>
      <w:b/>
      <w:bCs/>
      <w:i/>
      <w:iCs/>
      <w:color w:val="auto"/>
    </w:rPr>
  </w:style>
  <w:style w:type="paragraph" w:styleId="IntenseQuote">
    <w:name w:val="Intense Quote"/>
    <w:basedOn w:val="Normal"/>
    <w:next w:val="Normal"/>
    <w:link w:val="IntenseQuoteChar"/>
    <w:uiPriority w:val="30"/>
    <w:qFormat/>
    <w:rsid w:val="002F04D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F04D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F04D0"/>
    <w:rPr>
      <w:smallCaps/>
      <w:color w:val="auto"/>
      <w:u w:val="single"/>
    </w:rPr>
  </w:style>
  <w:style w:type="character" w:styleId="IntenseReference">
    <w:name w:val="Intense Reference"/>
    <w:basedOn w:val="DefaultParagraphFont"/>
    <w:uiPriority w:val="32"/>
    <w:qFormat/>
    <w:rsid w:val="002F04D0"/>
    <w:rPr>
      <w:b/>
      <w:bCs/>
      <w:smallCaps/>
      <w:color w:val="auto"/>
      <w:spacing w:val="5"/>
      <w:u w:val="single"/>
    </w:rPr>
  </w:style>
  <w:style w:type="paragraph" w:customStyle="1" w:styleId="2ColumnHeading">
    <w:name w:val="2Column Heading"/>
    <w:basedOn w:val="BodyText"/>
    <w:qFormat/>
    <w:rsid w:val="002F04D0"/>
    <w:pPr>
      <w:spacing w:after="60"/>
      <w:ind w:left="-2268"/>
    </w:pPr>
    <w:rPr>
      <w:b/>
    </w:rPr>
  </w:style>
  <w:style w:type="paragraph" w:customStyle="1" w:styleId="Heading1TOC">
    <w:name w:val="Heading1 TOC"/>
    <w:basedOn w:val="Normal"/>
    <w:qFormat/>
    <w:rsid w:val="002F04D0"/>
    <w:pPr>
      <w:spacing w:before="240" w:after="120"/>
    </w:pPr>
    <w:rPr>
      <w:rFonts w:ascii="Times New Roman" w:hAnsi="Times New Roman"/>
      <w:b/>
      <w:sz w:val="32"/>
    </w:rPr>
  </w:style>
  <w:style w:type="paragraph" w:customStyle="1" w:styleId="Heading2TOC">
    <w:name w:val="Heading2 TOC"/>
    <w:basedOn w:val="Normal"/>
    <w:qFormat/>
    <w:rsid w:val="002F04D0"/>
    <w:pPr>
      <w:spacing w:before="240" w:after="60"/>
    </w:pPr>
    <w:rPr>
      <w:rFonts w:ascii="Times New Roman" w:hAnsi="Times New Roman"/>
      <w:b/>
      <w:sz w:val="28"/>
    </w:rPr>
  </w:style>
  <w:style w:type="character" w:customStyle="1" w:styleId="Underline">
    <w:name w:val="Underline"/>
    <w:basedOn w:val="DefaultParagraphFont"/>
    <w:qFormat/>
    <w:rsid w:val="002F04D0"/>
    <w:rPr>
      <w:u w:val="single"/>
    </w:rPr>
  </w:style>
  <w:style w:type="character" w:customStyle="1" w:styleId="BoldandItalics">
    <w:name w:val="Bold and Italics"/>
    <w:qFormat/>
    <w:rsid w:val="002F04D0"/>
    <w:rPr>
      <w:b/>
      <w:i/>
      <w:u w:val="none"/>
    </w:rPr>
  </w:style>
  <w:style w:type="paragraph" w:styleId="BalloonText">
    <w:name w:val="Balloon Text"/>
    <w:basedOn w:val="Normal"/>
    <w:link w:val="BalloonTextChar"/>
    <w:rsid w:val="002F04D0"/>
    <w:rPr>
      <w:rFonts w:ascii="Tahoma" w:hAnsi="Tahoma" w:cs="Tahoma"/>
      <w:sz w:val="16"/>
      <w:szCs w:val="16"/>
    </w:rPr>
  </w:style>
  <w:style w:type="character" w:customStyle="1" w:styleId="BalloonTextChar">
    <w:name w:val="Balloon Text Char"/>
    <w:basedOn w:val="DefaultParagraphFont"/>
    <w:link w:val="BalloonText"/>
    <w:rsid w:val="002F04D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F04D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F04D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F04D0"/>
    <w:rPr>
      <w:b/>
      <w:color w:val="660033"/>
      <w:spacing w:val="0"/>
    </w:rPr>
  </w:style>
  <w:style w:type="paragraph" w:customStyle="1" w:styleId="Nameditemlist">
    <w:name w:val="Named item list"/>
    <w:basedOn w:val="BodyText"/>
    <w:qFormat/>
    <w:rsid w:val="002F04D0"/>
    <w:pPr>
      <w:tabs>
        <w:tab w:val="left" w:pos="2835"/>
      </w:tabs>
      <w:ind w:left="2835" w:hanging="2835"/>
    </w:pPr>
  </w:style>
  <w:style w:type="paragraph" w:customStyle="1" w:styleId="BodyTextnopadding">
    <w:name w:val="Body Text no padding"/>
    <w:basedOn w:val="BodyText"/>
    <w:qFormat/>
    <w:rsid w:val="002F04D0"/>
    <w:pPr>
      <w:spacing w:before="0" w:after="0"/>
    </w:pPr>
  </w:style>
  <w:style w:type="paragraph" w:customStyle="1" w:styleId="BodyTextBold">
    <w:name w:val="Body Text Bold"/>
    <w:basedOn w:val="BodyText"/>
    <w:qFormat/>
    <w:rsid w:val="002F04D0"/>
    <w:rPr>
      <w:b/>
    </w:rPr>
  </w:style>
  <w:style w:type="character" w:styleId="Hyperlink">
    <w:name w:val="Hyperlink"/>
    <w:basedOn w:val="DefaultParagraphFont"/>
    <w:uiPriority w:val="99"/>
    <w:unhideWhenUsed/>
    <w:rsid w:val="002837D0"/>
    <w:rPr>
      <w:color w:val="0000FF"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C11B8"/>
    <w:pPr>
      <w:spacing w:after="0" w:line="240" w:lineRule="auto"/>
    </w:pPr>
    <w:rPr>
      <w:rFonts w:ascii="Courier New" w:eastAsia="Times New Roman" w:hAnsi="Courier New" w:cs="Times New Roman"/>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EA06BB"/>
    <w:rPr>
      <w:b/>
      <w:bCs/>
    </w:rPr>
  </w:style>
  <w:style w:type="character" w:customStyle="1" w:styleId="CommentSubjectChar">
    <w:name w:val="Comment Subject Char"/>
    <w:basedOn w:val="CommentTextChar"/>
    <w:link w:val="CommentSubject"/>
    <w:uiPriority w:val="99"/>
    <w:semiHidden/>
    <w:rsid w:val="00EA06BB"/>
    <w:rPr>
      <w:rFonts w:ascii="Courier New" w:eastAsia="Times New Roman" w:hAnsi="Courier New" w:cs="Times New Roman"/>
      <w:b/>
      <w:bCs/>
      <w:sz w:val="20"/>
      <w:szCs w:val="20"/>
      <w:lang w:eastAsia="en-US"/>
    </w:rPr>
  </w:style>
  <w:style w:type="character" w:customStyle="1" w:styleId="normaltextrun">
    <w:name w:val="normaltextrun"/>
    <w:basedOn w:val="DefaultParagraphFont"/>
    <w:rsid w:val="009E3C80"/>
  </w:style>
  <w:style w:type="character" w:customStyle="1" w:styleId="eop">
    <w:name w:val="eop"/>
    <w:basedOn w:val="DefaultParagraphFont"/>
    <w:rsid w:val="009E3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5A7D7030-FA95-4F72-803A-4141B8C671D4}">
    <t:Anchor>
      <t:Comment id="1081239166"/>
    </t:Anchor>
    <t:History>
      <t:Event id="{2966CB9A-9F70-44BC-BA8B-6BEBEBD90BC3}" time="2025-07-30T07:08:31.85Z">
        <t:Attribution userId="S::stephane.elmosnino@humanability.com.au::979babdc-1855-44b8-aabe-12e8f40c22ac" userProvider="AD" userName="Stephane Elmosnino"/>
        <t:Anchor>
          <t:Comment id="1081239166"/>
        </t:Anchor>
        <t:Create/>
      </t:Event>
      <t:Event id="{58F84BBA-7518-41BE-9460-2E7F6D9B307A}" time="2025-07-30T07:08:31.85Z">
        <t:Attribution userId="S::stephane.elmosnino@humanability.com.au::979babdc-1855-44b8-aabe-12e8f40c22ac" userProvider="AD" userName="Stephane Elmosnino"/>
        <t:Anchor>
          <t:Comment id="1081239166"/>
        </t:Anchor>
        <t:Assign userId="S::cristina.ferrari@humanability.com.au::afb2a16f-a00a-4ffe-8d50-01eb8441d24d" userProvider="AD" userName="Cristina Ferrari"/>
      </t:Event>
      <t:Event id="{49E30A9A-4B2E-4DD0-BA21-0C0EA5E274F3}" time="2025-07-30T07:08:31.85Z">
        <t:Attribution userId="S::stephane.elmosnino@humanability.com.au::979babdc-1855-44b8-aabe-12e8f40c22ac" userProvider="AD" userName="Stephane Elmosnino"/>
        <t:Anchor>
          <t:Comment id="1081239166"/>
        </t:Anchor>
        <t:SetTitle title="@Cristina Ferrari perhaps instead of progression we use &quot;for further studies in&quot;. Thought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initial QA</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CHC22015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Reverted the total number of core units back down to 9. Stakeholders consulted on this matter either had no opinion or preferred to keep the total number of units as they were.
---Added Electives---
Added PSPLAN003
Added BSBTEC201
Added BSBTEC202
Added CHCAGE013
Added HLTAAP001
Added BSBWRT311 
Added CHCECE031
Added CHCDFV001
Added CHCDEV004</Postconsultationdetailedchanges>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changed wording to reflect current usage.
Package Rules
- Changed unit counts to reflect changes
Units of Competency
- added core unit HLTWHS006 as per industry feedback and RTO unit usage of BSBWOR201.
- Updated superseded unit BSBWOR202 to BSBPEF202.
Additions
First aid unit grouping and units as per advice from industry on a selection needed for pathway and potential regional application.
Added elective unit selection based on RTO usage and industry feedback:
- BSBWHS332X - RTO feedback identified HLTINF006 was unable to be delivered in a school setting.
- BSBITU211 - Industry feedback
- CHCLEG001 - Industry feedback 
- HLTFSE001 - Industry/RTO feedback 
- added first aid units – industry feedback
Removed
BSBWOR201 as an elective as HLTWHS006 has been added to the core units.
Updated superseded elective units, including:
CHCCDE003 to CHCCDE019
CHCECE002 &amp; CHCECE004 to CHCECE031
CHCECE015 to CHCECE040
CHCPRT001 to CHCPRT025
FSKDIG03 to FSKDIG003
FSKLRG09 to FSKLRG009
FSKLRG11 to FSKLRG011
FSKNUM14 to FSKNUM014
FSKOCM07 to FSKOCM007
FSKRDG10 to FSKRDG010
FSKWTG09 to FSKWTG009</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F70B5-45DF-44D4-A09D-8B572B164C3E}">
  <ds:schemaRefs>
    <ds:schemaRef ds:uri="http://schemas.microsoft.com/sharepoint/v3/contenttype/forms"/>
  </ds:schemaRefs>
</ds:datastoreItem>
</file>

<file path=customXml/itemProps2.xml><?xml version="1.0" encoding="utf-8"?>
<ds:datastoreItem xmlns:ds="http://schemas.openxmlformats.org/officeDocument/2006/customXml" ds:itemID="{0FBEA5B5-7EE3-4557-AC99-3EF3D4EF2BD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7E39F49E-ACEC-4BF1-A812-8181190C9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605</Words>
  <Characters>3451</Characters>
  <Application>Microsoft Office Word</Application>
  <DocSecurity>0</DocSecurity>
  <Lines>28</Lines>
  <Paragraphs>8</Paragraphs>
  <ScaleCrop>false</ScaleCrop>
  <Company>Author-it Software Corporation Ltd.</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CHC22015 Certificate II in Community Services</dc:title>
  <dc:subject>Approved</dc:subject>
  <dc:creator>SkillsIQ</dc:creator>
  <cp:keywords>Release: 4</cp:keywords>
  <dc:description>Review Date: 12 April 2008</dc:description>
  <cp:lastModifiedBy>Abbey Robertson</cp:lastModifiedBy>
  <cp:revision>2</cp:revision>
  <dcterms:created xsi:type="dcterms:W3CDTF">2025-10-14T11:50:00Z</dcterms:created>
  <dcterms:modified xsi:type="dcterms:W3CDTF">2025-10-14T11:50:00Z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